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tblBorders>
          <w:top w:val="single" w:sz="18" w:space="0" w:color="auto"/>
          <w:bottom w:val="single" w:sz="18" w:space="0" w:color="auto"/>
          <w:insideH w:val="single" w:sz="4" w:space="0" w:color="auto"/>
          <w:insideV w:val="single" w:sz="4" w:space="0" w:color="auto"/>
        </w:tblBorders>
        <w:tblLook w:val="01E0" w:firstRow="1" w:lastRow="1" w:firstColumn="1" w:lastColumn="1" w:noHBand="0" w:noVBand="0"/>
      </w:tblPr>
      <w:tblGrid>
        <w:gridCol w:w="2028"/>
        <w:gridCol w:w="4622"/>
        <w:gridCol w:w="2987"/>
      </w:tblGrid>
      <w:tr w:rsidR="00BE3424" w:rsidRPr="0020241A" w:rsidTr="00BE3424">
        <w:tc>
          <w:tcPr>
            <w:tcW w:w="5000" w:type="pct"/>
            <w:gridSpan w:val="3"/>
            <w:tcBorders>
              <w:top w:val="single" w:sz="24" w:space="0" w:color="auto"/>
              <w:bottom w:val="single" w:sz="24" w:space="0" w:color="auto"/>
            </w:tcBorders>
          </w:tcPr>
          <w:p w:rsidR="00BE3424" w:rsidRPr="0020241A" w:rsidRDefault="00BE3424" w:rsidP="004E65BF">
            <w:pPr>
              <w:spacing w:before="120" w:after="0"/>
              <w:jc w:val="center"/>
              <w:rPr>
                <w:rFonts w:ascii="Arial" w:hAnsi="Arial" w:cs="Arial"/>
                <w:b/>
                <w:sz w:val="23"/>
                <w:szCs w:val="23"/>
              </w:rPr>
            </w:pPr>
            <w:r w:rsidRPr="0020241A">
              <w:rPr>
                <w:rFonts w:ascii="Arial" w:hAnsi="Arial" w:cs="Arial"/>
                <w:b/>
                <w:sz w:val="23"/>
                <w:szCs w:val="23"/>
              </w:rPr>
              <w:t>ЕВРАЗИЙСКИЙ СОВЕТ ПО СТАНДАРТИЗАЦИИ, МЕТРОЛОГИИ И СЕРТИФИКАЦИИ</w:t>
            </w:r>
          </w:p>
          <w:p w:rsidR="00BE3424" w:rsidRPr="0020241A" w:rsidRDefault="00BE3424" w:rsidP="00BE3424">
            <w:pPr>
              <w:jc w:val="center"/>
              <w:rPr>
                <w:rFonts w:ascii="Arial" w:hAnsi="Arial" w:cs="Arial"/>
                <w:b/>
                <w:sz w:val="23"/>
                <w:szCs w:val="23"/>
                <w:lang w:val="en-US"/>
              </w:rPr>
            </w:pPr>
            <w:r w:rsidRPr="0020241A">
              <w:rPr>
                <w:rFonts w:ascii="Arial" w:hAnsi="Arial" w:cs="Arial"/>
                <w:b/>
                <w:sz w:val="23"/>
                <w:szCs w:val="23"/>
                <w:lang w:val="en-US"/>
              </w:rPr>
              <w:t>(</w:t>
            </w:r>
            <w:r w:rsidRPr="0020241A">
              <w:rPr>
                <w:rFonts w:ascii="Arial" w:hAnsi="Arial" w:cs="Arial"/>
                <w:b/>
                <w:sz w:val="23"/>
                <w:szCs w:val="23"/>
              </w:rPr>
              <w:t>ЕАСС</w:t>
            </w:r>
            <w:r w:rsidRPr="0020241A">
              <w:rPr>
                <w:rFonts w:ascii="Arial" w:hAnsi="Arial" w:cs="Arial"/>
                <w:b/>
                <w:sz w:val="23"/>
                <w:szCs w:val="23"/>
                <w:lang w:val="en-US"/>
              </w:rPr>
              <w:t>)</w:t>
            </w:r>
          </w:p>
          <w:p w:rsidR="00BE3424" w:rsidRPr="0020241A" w:rsidRDefault="00BE3424" w:rsidP="004E65BF">
            <w:pPr>
              <w:spacing w:after="0"/>
              <w:jc w:val="center"/>
              <w:rPr>
                <w:rFonts w:ascii="Arial" w:hAnsi="Arial" w:cs="Arial"/>
                <w:b/>
                <w:sz w:val="23"/>
                <w:szCs w:val="23"/>
                <w:lang w:val="en-US"/>
              </w:rPr>
            </w:pPr>
            <w:r w:rsidRPr="0020241A">
              <w:rPr>
                <w:rFonts w:ascii="Arial" w:hAnsi="Arial" w:cs="Arial"/>
                <w:b/>
                <w:sz w:val="23"/>
                <w:szCs w:val="23"/>
                <w:lang w:val="en-US"/>
              </w:rPr>
              <w:t>EURO-ASIAN CONCIL FOR STANDARDIZATION, METROLOGY AND CERTIFICATION</w:t>
            </w:r>
          </w:p>
          <w:p w:rsidR="00BE3424" w:rsidRPr="0020241A" w:rsidRDefault="00BE3424" w:rsidP="00BE3424">
            <w:pPr>
              <w:spacing w:after="120"/>
              <w:jc w:val="center"/>
              <w:rPr>
                <w:rFonts w:ascii="Arial" w:hAnsi="Arial" w:cs="Arial"/>
                <w:b/>
                <w:lang w:val="en-US"/>
              </w:rPr>
            </w:pPr>
            <w:r w:rsidRPr="0020241A">
              <w:rPr>
                <w:rFonts w:ascii="Arial" w:hAnsi="Arial" w:cs="Arial"/>
                <w:b/>
                <w:sz w:val="23"/>
                <w:szCs w:val="23"/>
                <w:lang w:val="en-US"/>
              </w:rPr>
              <w:t>(EASC)</w:t>
            </w:r>
          </w:p>
        </w:tc>
      </w:tr>
      <w:tr w:rsidR="00BE3424" w:rsidRPr="0020241A" w:rsidTr="00BE3424">
        <w:tc>
          <w:tcPr>
            <w:tcW w:w="932" w:type="pct"/>
            <w:tcBorders>
              <w:top w:val="single" w:sz="24" w:space="0" w:color="auto"/>
              <w:bottom w:val="single" w:sz="18" w:space="0" w:color="auto"/>
              <w:right w:val="nil"/>
            </w:tcBorders>
            <w:vAlign w:val="center"/>
          </w:tcPr>
          <w:p w:rsidR="00BE3424" w:rsidRPr="0020241A" w:rsidRDefault="00102116" w:rsidP="00BE3424">
            <w:pPr>
              <w:rPr>
                <w:rFonts w:ascii="Arial" w:hAnsi="Arial" w:cs="Arial"/>
                <w:b/>
              </w:rPr>
            </w:pPr>
            <w:r>
              <w:rPr>
                <w:rFonts w:ascii="Arial" w:hAnsi="Arial" w:cs="Arial"/>
                <w:noProof/>
              </w:rPr>
              <w:drawing>
                <wp:inline distT="0" distB="0" distL="0" distR="0">
                  <wp:extent cx="1131570" cy="1131570"/>
                  <wp:effectExtent l="19050" t="0" r="0" b="0"/>
                  <wp:docPr id="1" name="Рисунок 1" descr="Picture in Документ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Picture in Документ1"/>
                          <pic:cNvPicPr>
                            <a:picLocks noChangeAspect="1" noChangeArrowheads="1"/>
                          </pic:cNvPicPr>
                        </pic:nvPicPr>
                        <pic:blipFill>
                          <a:blip r:embed="rId8"/>
                          <a:srcRect/>
                          <a:stretch>
                            <a:fillRect/>
                          </a:stretch>
                        </pic:blipFill>
                        <pic:spPr bwMode="auto">
                          <a:xfrm>
                            <a:off x="0" y="0"/>
                            <a:ext cx="1131570" cy="1131570"/>
                          </a:xfrm>
                          <a:prstGeom prst="rect">
                            <a:avLst/>
                          </a:prstGeom>
                          <a:noFill/>
                          <a:ln w="9525">
                            <a:noFill/>
                            <a:miter lim="800000"/>
                            <a:headEnd/>
                            <a:tailEnd/>
                          </a:ln>
                        </pic:spPr>
                      </pic:pic>
                    </a:graphicData>
                  </a:graphic>
                </wp:inline>
              </w:drawing>
            </w:r>
          </w:p>
        </w:tc>
        <w:tc>
          <w:tcPr>
            <w:tcW w:w="2458" w:type="pct"/>
            <w:tcBorders>
              <w:top w:val="single" w:sz="24" w:space="0" w:color="auto"/>
              <w:left w:val="nil"/>
              <w:bottom w:val="single" w:sz="18" w:space="0" w:color="auto"/>
              <w:right w:val="nil"/>
            </w:tcBorders>
            <w:vAlign w:val="center"/>
          </w:tcPr>
          <w:p w:rsidR="00BE3424" w:rsidRPr="0020241A" w:rsidRDefault="00BE3424" w:rsidP="00BE3424">
            <w:pPr>
              <w:spacing w:line="360" w:lineRule="auto"/>
              <w:jc w:val="center"/>
              <w:rPr>
                <w:rFonts w:ascii="Arial" w:hAnsi="Arial" w:cs="Arial"/>
                <w:b/>
                <w:spacing w:val="60"/>
              </w:rPr>
            </w:pPr>
            <w:r w:rsidRPr="0020241A">
              <w:rPr>
                <w:rFonts w:ascii="Arial" w:hAnsi="Arial" w:cs="Arial"/>
                <w:b/>
                <w:spacing w:val="60"/>
              </w:rPr>
              <w:t>МЕЖГОСУДАРСТВЕННЫЙ</w:t>
            </w:r>
          </w:p>
          <w:p w:rsidR="00BE3424" w:rsidRPr="0020241A" w:rsidRDefault="00BE3424" w:rsidP="00BE3424">
            <w:pPr>
              <w:spacing w:line="360" w:lineRule="auto"/>
              <w:jc w:val="center"/>
              <w:rPr>
                <w:rFonts w:ascii="Arial" w:hAnsi="Arial" w:cs="Arial"/>
                <w:b/>
              </w:rPr>
            </w:pPr>
            <w:r w:rsidRPr="0020241A">
              <w:rPr>
                <w:rFonts w:ascii="Arial" w:hAnsi="Arial" w:cs="Arial"/>
                <w:b/>
                <w:spacing w:val="60"/>
              </w:rPr>
              <w:t>СТАНДАРТ</w:t>
            </w:r>
          </w:p>
        </w:tc>
        <w:tc>
          <w:tcPr>
            <w:tcW w:w="1610" w:type="pct"/>
            <w:tcBorders>
              <w:top w:val="single" w:sz="24" w:space="0" w:color="auto"/>
              <w:left w:val="nil"/>
              <w:bottom w:val="single" w:sz="18" w:space="0" w:color="auto"/>
            </w:tcBorders>
            <w:vAlign w:val="center"/>
          </w:tcPr>
          <w:p w:rsidR="00BE3424" w:rsidRPr="0020241A" w:rsidRDefault="00BE3424" w:rsidP="00BE3424">
            <w:pPr>
              <w:ind w:left="324"/>
              <w:rPr>
                <w:rFonts w:ascii="Arial" w:hAnsi="Arial" w:cs="Arial"/>
                <w:b/>
                <w:sz w:val="32"/>
                <w:szCs w:val="32"/>
              </w:rPr>
            </w:pPr>
            <w:r w:rsidRPr="0020241A">
              <w:rPr>
                <w:rFonts w:ascii="Arial" w:hAnsi="Arial" w:cs="Arial"/>
                <w:b/>
                <w:sz w:val="32"/>
                <w:szCs w:val="32"/>
              </w:rPr>
              <w:t xml:space="preserve">ГОСТ </w:t>
            </w:r>
          </w:p>
          <w:p w:rsidR="00BE3424" w:rsidRPr="003076FE" w:rsidRDefault="00BE3424" w:rsidP="004E65BF">
            <w:pPr>
              <w:ind w:left="324"/>
              <w:rPr>
                <w:rFonts w:ascii="Arial" w:hAnsi="Arial" w:cs="Arial"/>
                <w:bCs/>
                <w:i/>
                <w:sz w:val="24"/>
                <w:szCs w:val="24"/>
              </w:rPr>
            </w:pPr>
            <w:r w:rsidRPr="003076FE">
              <w:rPr>
                <w:rFonts w:ascii="Arial" w:hAnsi="Arial" w:cs="Arial"/>
                <w:bCs/>
                <w:i/>
                <w:sz w:val="24"/>
                <w:szCs w:val="24"/>
              </w:rPr>
              <w:t xml:space="preserve">(проект, RU, </w:t>
            </w:r>
            <w:r w:rsidR="004E65BF">
              <w:rPr>
                <w:rFonts w:ascii="Arial" w:hAnsi="Arial" w:cs="Arial"/>
                <w:bCs/>
                <w:i/>
                <w:sz w:val="24"/>
                <w:szCs w:val="24"/>
              </w:rPr>
              <w:t xml:space="preserve">окончательная </w:t>
            </w:r>
            <w:r w:rsidRPr="003076FE">
              <w:rPr>
                <w:rFonts w:ascii="Arial" w:hAnsi="Arial" w:cs="Arial"/>
                <w:bCs/>
                <w:i/>
                <w:sz w:val="24"/>
                <w:szCs w:val="24"/>
              </w:rPr>
              <w:t>редакция)</w:t>
            </w:r>
          </w:p>
        </w:tc>
      </w:tr>
    </w:tbl>
    <w:p w:rsidR="00BE3424" w:rsidRPr="004A446C" w:rsidRDefault="00BE3424" w:rsidP="00BE3424">
      <w:pPr>
        <w:pStyle w:val="11"/>
        <w:rPr>
          <w:rFonts w:cs="Arial"/>
          <w:b/>
          <w:szCs w:val="24"/>
        </w:rPr>
      </w:pPr>
    </w:p>
    <w:p w:rsidR="00BE3424" w:rsidRPr="004A446C" w:rsidRDefault="00BE3424" w:rsidP="00BE3424">
      <w:pPr>
        <w:jc w:val="center"/>
        <w:rPr>
          <w:rFonts w:ascii="Arial" w:hAnsi="Arial" w:cs="Arial"/>
        </w:rPr>
      </w:pPr>
    </w:p>
    <w:p w:rsidR="00BE3424" w:rsidRPr="00BE3424" w:rsidRDefault="00BE3424" w:rsidP="00BE3424">
      <w:pPr>
        <w:jc w:val="center"/>
        <w:rPr>
          <w:rFonts w:ascii="Arial" w:hAnsi="Arial" w:cs="Arial"/>
        </w:rPr>
      </w:pPr>
    </w:p>
    <w:p w:rsidR="00BE3424" w:rsidRPr="00BE3424" w:rsidRDefault="00BE3424" w:rsidP="00BE3424">
      <w:pPr>
        <w:jc w:val="center"/>
        <w:rPr>
          <w:rFonts w:ascii="Arial" w:hAnsi="Arial" w:cs="Arial"/>
        </w:rPr>
      </w:pPr>
    </w:p>
    <w:p w:rsidR="00BE3424" w:rsidRPr="00BE3424" w:rsidRDefault="00BE3424" w:rsidP="00BE3424">
      <w:pPr>
        <w:jc w:val="center"/>
        <w:rPr>
          <w:rFonts w:ascii="Arial" w:hAnsi="Arial" w:cs="Arial"/>
        </w:rPr>
      </w:pPr>
    </w:p>
    <w:p w:rsidR="00BE3424" w:rsidRPr="00263F8D" w:rsidRDefault="00BE3424" w:rsidP="00263F8D">
      <w:pPr>
        <w:pStyle w:val="11"/>
        <w:spacing w:before="240" w:after="240" w:line="360" w:lineRule="auto"/>
        <w:ind w:firstLine="0"/>
        <w:jc w:val="center"/>
        <w:rPr>
          <w:rFonts w:cs="Arial"/>
          <w:b/>
          <w:sz w:val="32"/>
          <w:szCs w:val="32"/>
        </w:rPr>
      </w:pPr>
      <w:r w:rsidRPr="00263F8D">
        <w:rPr>
          <w:rFonts w:cs="Arial"/>
          <w:b/>
          <w:sz w:val="32"/>
          <w:szCs w:val="32"/>
        </w:rPr>
        <w:t>Система стандартов безопасности труда</w:t>
      </w:r>
    </w:p>
    <w:p w:rsidR="00BE3424" w:rsidRPr="00263F8D" w:rsidRDefault="00BE3424" w:rsidP="00263F8D">
      <w:pPr>
        <w:pStyle w:val="11"/>
        <w:spacing w:before="240" w:after="240" w:line="360" w:lineRule="auto"/>
        <w:ind w:firstLine="0"/>
        <w:jc w:val="center"/>
        <w:rPr>
          <w:rFonts w:cs="Arial"/>
          <w:b/>
          <w:sz w:val="32"/>
          <w:szCs w:val="32"/>
        </w:rPr>
      </w:pPr>
      <w:r w:rsidRPr="00263F8D">
        <w:rPr>
          <w:rFonts w:cs="Arial"/>
          <w:b/>
          <w:sz w:val="32"/>
          <w:szCs w:val="32"/>
        </w:rPr>
        <w:t>СРЕДСТВА ИНДИВИДУАЛЬНОЙ ЗАЩИТЫ</w:t>
      </w:r>
    </w:p>
    <w:p w:rsidR="00BE3424" w:rsidRPr="00263F8D" w:rsidRDefault="00BE3424" w:rsidP="00263F8D">
      <w:pPr>
        <w:pStyle w:val="11"/>
        <w:spacing w:before="240" w:after="240" w:line="360" w:lineRule="auto"/>
        <w:ind w:firstLine="0"/>
        <w:jc w:val="center"/>
        <w:rPr>
          <w:rFonts w:cs="Arial"/>
          <w:b/>
          <w:sz w:val="32"/>
          <w:szCs w:val="32"/>
        </w:rPr>
      </w:pPr>
      <w:r w:rsidRPr="00263F8D">
        <w:rPr>
          <w:rFonts w:cs="Arial"/>
          <w:b/>
          <w:sz w:val="32"/>
          <w:szCs w:val="32"/>
        </w:rPr>
        <w:t xml:space="preserve">Общие </w:t>
      </w:r>
      <w:r w:rsidR="00DB2141" w:rsidRPr="00263F8D">
        <w:rPr>
          <w:rFonts w:cs="Arial"/>
          <w:b/>
          <w:sz w:val="32"/>
          <w:szCs w:val="32"/>
        </w:rPr>
        <w:t xml:space="preserve">технические </w:t>
      </w:r>
      <w:r w:rsidRPr="00263F8D">
        <w:rPr>
          <w:rFonts w:cs="Arial"/>
          <w:b/>
          <w:sz w:val="32"/>
          <w:szCs w:val="32"/>
        </w:rPr>
        <w:t>требования и классификация</w:t>
      </w:r>
    </w:p>
    <w:p w:rsidR="00BE3424" w:rsidRPr="00777B93" w:rsidRDefault="00BE3424" w:rsidP="00BE3424">
      <w:pPr>
        <w:pStyle w:val="11"/>
        <w:spacing w:line="360" w:lineRule="auto"/>
        <w:ind w:firstLine="0"/>
        <w:jc w:val="center"/>
        <w:rPr>
          <w:rFonts w:cs="Arial"/>
          <w:b/>
          <w:sz w:val="28"/>
          <w:szCs w:val="28"/>
        </w:rPr>
      </w:pPr>
    </w:p>
    <w:p w:rsidR="00BE3424" w:rsidRPr="00777B93" w:rsidRDefault="00BE3424" w:rsidP="00BE3424">
      <w:pPr>
        <w:pStyle w:val="11"/>
        <w:spacing w:line="360" w:lineRule="auto"/>
        <w:ind w:firstLine="0"/>
        <w:jc w:val="center"/>
        <w:rPr>
          <w:rFonts w:cs="Arial"/>
          <w:b/>
          <w:sz w:val="28"/>
          <w:szCs w:val="28"/>
        </w:rPr>
      </w:pPr>
    </w:p>
    <w:p w:rsidR="00BE3424" w:rsidRPr="003076FE" w:rsidRDefault="00BE3424" w:rsidP="003076FE">
      <w:pPr>
        <w:pStyle w:val="11"/>
        <w:spacing w:line="360" w:lineRule="auto"/>
        <w:ind w:firstLine="0"/>
        <w:jc w:val="center"/>
        <w:rPr>
          <w:rFonts w:cs="Arial"/>
          <w:b/>
          <w:sz w:val="28"/>
          <w:szCs w:val="28"/>
        </w:rPr>
      </w:pPr>
    </w:p>
    <w:p w:rsidR="00BE3424" w:rsidRPr="00290511" w:rsidRDefault="00BE3424" w:rsidP="003076FE">
      <w:pPr>
        <w:pStyle w:val="6"/>
        <w:spacing w:line="360" w:lineRule="auto"/>
        <w:jc w:val="center"/>
        <w:rPr>
          <w:rFonts w:ascii="Arial" w:hAnsi="Arial" w:cs="Arial"/>
          <w:color w:val="auto"/>
          <w:sz w:val="24"/>
          <w:szCs w:val="24"/>
        </w:rPr>
      </w:pPr>
      <w:r w:rsidRPr="00290511">
        <w:rPr>
          <w:rFonts w:ascii="Arial" w:hAnsi="Arial" w:cs="Arial"/>
          <w:color w:val="auto"/>
          <w:sz w:val="24"/>
          <w:szCs w:val="24"/>
        </w:rPr>
        <w:t>Настоящий проект стандарта не подлежит применению до его принятия</w:t>
      </w:r>
    </w:p>
    <w:p w:rsidR="00BE3424" w:rsidRPr="004A446C" w:rsidRDefault="00BE3424" w:rsidP="00BE3424">
      <w:pPr>
        <w:ind w:left="709" w:hanging="709"/>
        <w:jc w:val="center"/>
        <w:rPr>
          <w:rFonts w:ascii="Arial" w:hAnsi="Arial" w:cs="Arial"/>
        </w:rPr>
      </w:pPr>
    </w:p>
    <w:p w:rsidR="00BE3424" w:rsidRDefault="00BE3424" w:rsidP="00BE3424">
      <w:pPr>
        <w:jc w:val="center"/>
        <w:rPr>
          <w:rFonts w:ascii="Arial" w:hAnsi="Arial" w:cs="Arial"/>
          <w:b/>
        </w:rPr>
      </w:pPr>
    </w:p>
    <w:p w:rsidR="00BE3424" w:rsidRDefault="00BE3424" w:rsidP="00BE3424">
      <w:pPr>
        <w:jc w:val="center"/>
        <w:rPr>
          <w:rFonts w:ascii="Arial" w:hAnsi="Arial" w:cs="Arial"/>
          <w:b/>
        </w:rPr>
      </w:pPr>
    </w:p>
    <w:p w:rsidR="004A2CD3" w:rsidRDefault="004A2CD3" w:rsidP="00BE3424">
      <w:pPr>
        <w:jc w:val="center"/>
        <w:rPr>
          <w:rFonts w:ascii="Arial" w:hAnsi="Arial" w:cs="Arial"/>
          <w:b/>
        </w:rPr>
      </w:pPr>
    </w:p>
    <w:p w:rsidR="004A2CD3" w:rsidRPr="004A446C" w:rsidRDefault="004A2CD3" w:rsidP="00BE3424">
      <w:pPr>
        <w:jc w:val="center"/>
        <w:rPr>
          <w:rFonts w:ascii="Arial" w:hAnsi="Arial" w:cs="Arial"/>
          <w:b/>
        </w:rPr>
      </w:pPr>
    </w:p>
    <w:p w:rsidR="00BE3424" w:rsidRPr="00CE54A7" w:rsidRDefault="00BE3424" w:rsidP="004A2CD3">
      <w:pPr>
        <w:spacing w:after="0"/>
        <w:jc w:val="center"/>
        <w:rPr>
          <w:rFonts w:ascii="Arial" w:hAnsi="Arial" w:cs="Arial"/>
          <w:b/>
        </w:rPr>
      </w:pPr>
      <w:r w:rsidRPr="00CE54A7">
        <w:rPr>
          <w:rFonts w:ascii="Arial" w:hAnsi="Arial" w:cs="Arial"/>
          <w:b/>
        </w:rPr>
        <w:t>Минск</w:t>
      </w:r>
    </w:p>
    <w:p w:rsidR="00BE3424" w:rsidRPr="00CE54A7" w:rsidRDefault="00BE3424" w:rsidP="004A2CD3">
      <w:pPr>
        <w:spacing w:after="0"/>
        <w:jc w:val="center"/>
        <w:rPr>
          <w:rFonts w:ascii="Arial" w:hAnsi="Arial" w:cs="Arial"/>
          <w:b/>
        </w:rPr>
      </w:pPr>
      <w:r w:rsidRPr="00CE54A7">
        <w:rPr>
          <w:rFonts w:ascii="Arial" w:hAnsi="Arial" w:cs="Arial"/>
          <w:b/>
        </w:rPr>
        <w:t>Евразийский совет по стандартизации, метрологии и сертификации</w:t>
      </w:r>
    </w:p>
    <w:p w:rsidR="00BE3424" w:rsidRPr="00CE54A7" w:rsidRDefault="00BE3424" w:rsidP="004A2CD3">
      <w:pPr>
        <w:spacing w:after="0"/>
        <w:jc w:val="center"/>
        <w:rPr>
          <w:rFonts w:ascii="Arial" w:hAnsi="Arial" w:cs="Arial"/>
          <w:b/>
        </w:rPr>
      </w:pPr>
      <w:r w:rsidRPr="00CE54A7">
        <w:rPr>
          <w:rFonts w:ascii="Arial" w:hAnsi="Arial" w:cs="Arial"/>
          <w:b/>
        </w:rPr>
        <w:t>20</w:t>
      </w:r>
      <w:r w:rsidR="00263F8D">
        <w:rPr>
          <w:rFonts w:ascii="Arial" w:hAnsi="Arial" w:cs="Arial"/>
          <w:b/>
        </w:rPr>
        <w:t>_</w:t>
      </w:r>
      <w:r w:rsidRPr="00CE54A7">
        <w:rPr>
          <w:rFonts w:ascii="Arial" w:hAnsi="Arial" w:cs="Arial"/>
          <w:b/>
        </w:rPr>
        <w:t>_</w:t>
      </w:r>
    </w:p>
    <w:p w:rsidR="00BE3424" w:rsidRPr="00D12BB9" w:rsidRDefault="00BE3424" w:rsidP="00BE3424">
      <w:pPr>
        <w:spacing w:after="240"/>
        <w:jc w:val="center"/>
        <w:rPr>
          <w:rFonts w:ascii="Arial" w:hAnsi="Arial" w:cs="Arial"/>
          <w:sz w:val="24"/>
          <w:szCs w:val="24"/>
        </w:rPr>
      </w:pPr>
      <w:r w:rsidRPr="004A446C">
        <w:rPr>
          <w:rFonts w:ascii="Arial" w:hAnsi="Arial" w:cs="Arial"/>
          <w:b/>
        </w:rPr>
        <w:br w:type="page"/>
      </w:r>
      <w:r w:rsidRPr="00D12BB9">
        <w:rPr>
          <w:rFonts w:ascii="Arial" w:hAnsi="Arial" w:cs="Arial"/>
          <w:b/>
          <w:sz w:val="24"/>
          <w:szCs w:val="24"/>
        </w:rPr>
        <w:lastRenderedPageBreak/>
        <w:t>Предисловие</w:t>
      </w:r>
    </w:p>
    <w:p w:rsidR="004A2CD3" w:rsidRPr="004A2CD3" w:rsidRDefault="004A2CD3" w:rsidP="004A2CD3">
      <w:pPr>
        <w:shd w:val="clear" w:color="auto" w:fill="FFFFFF"/>
        <w:spacing w:after="0" w:line="360" w:lineRule="auto"/>
        <w:ind w:firstLine="510"/>
        <w:jc w:val="both"/>
        <w:rPr>
          <w:rFonts w:ascii="Arial" w:hAnsi="Arial" w:cs="Arial"/>
          <w:spacing w:val="-1"/>
          <w:sz w:val="24"/>
          <w:szCs w:val="24"/>
        </w:rPr>
      </w:pPr>
      <w:r w:rsidRPr="004A2CD3">
        <w:rPr>
          <w:rFonts w:ascii="Arial" w:hAnsi="Arial" w:cs="Arial"/>
          <w:spacing w:val="-1"/>
          <w:sz w:val="24"/>
          <w:szCs w:val="24"/>
        </w:rPr>
        <w:t>Евразийский совет по стандартизации, метрологии и сертификации (ЕАСС) представляет собой региональное объединение национальных органов по стандартизации государств, входящих в Содружество Независимых Государств. В дальнейшем возможно вступление в ЕАСС национальных органов по стандартизации других государств.</w:t>
      </w:r>
    </w:p>
    <w:p w:rsidR="004A2CD3" w:rsidRDefault="004A2CD3" w:rsidP="004A2CD3">
      <w:pPr>
        <w:shd w:val="clear" w:color="auto" w:fill="FFFFFF"/>
        <w:spacing w:after="0" w:line="360" w:lineRule="auto"/>
        <w:ind w:firstLine="510"/>
        <w:jc w:val="both"/>
        <w:rPr>
          <w:rFonts w:ascii="Arial" w:hAnsi="Arial" w:cs="Arial"/>
          <w:spacing w:val="-1"/>
          <w:sz w:val="24"/>
          <w:szCs w:val="24"/>
        </w:rPr>
      </w:pPr>
      <w:r w:rsidRPr="004A2CD3">
        <w:rPr>
          <w:rFonts w:ascii="Arial" w:hAnsi="Arial" w:cs="Arial"/>
          <w:spacing w:val="-1"/>
          <w:sz w:val="24"/>
          <w:szCs w:val="24"/>
        </w:rPr>
        <w:t xml:space="preserve">Цели, основные принципы и общие правила проведения работ по межгосударственной стандартизации установлены ГОСТ 1.0 </w:t>
      </w:r>
      <w:r>
        <w:rPr>
          <w:rFonts w:ascii="Arial" w:hAnsi="Arial" w:cs="Arial"/>
          <w:spacing w:val="-1"/>
          <w:sz w:val="24"/>
          <w:szCs w:val="24"/>
        </w:rPr>
        <w:t>«</w:t>
      </w:r>
      <w:r w:rsidRPr="004A2CD3">
        <w:rPr>
          <w:rFonts w:ascii="Arial" w:hAnsi="Arial" w:cs="Arial"/>
          <w:spacing w:val="-1"/>
          <w:sz w:val="24"/>
          <w:szCs w:val="24"/>
        </w:rPr>
        <w:t>Межгосударственная система стандартизации. Основные положения</w:t>
      </w:r>
      <w:r>
        <w:rPr>
          <w:rFonts w:ascii="Arial" w:hAnsi="Arial" w:cs="Arial"/>
          <w:spacing w:val="-1"/>
          <w:sz w:val="24"/>
          <w:szCs w:val="24"/>
        </w:rPr>
        <w:t>»</w:t>
      </w:r>
      <w:r w:rsidRPr="004A2CD3">
        <w:rPr>
          <w:rFonts w:ascii="Arial" w:hAnsi="Arial" w:cs="Arial"/>
          <w:spacing w:val="-1"/>
          <w:sz w:val="24"/>
          <w:szCs w:val="24"/>
        </w:rPr>
        <w:t xml:space="preserve"> и ГОСТ 1.2 </w:t>
      </w:r>
      <w:r>
        <w:rPr>
          <w:rFonts w:ascii="Arial" w:hAnsi="Arial" w:cs="Arial"/>
          <w:spacing w:val="-1"/>
          <w:sz w:val="24"/>
          <w:szCs w:val="24"/>
        </w:rPr>
        <w:t>«</w:t>
      </w:r>
      <w:r w:rsidRPr="004A2CD3">
        <w:rPr>
          <w:rFonts w:ascii="Arial" w:hAnsi="Arial" w:cs="Arial"/>
          <w:spacing w:val="-1"/>
          <w:sz w:val="24"/>
          <w:szCs w:val="24"/>
        </w:rPr>
        <w:t>Межгосударственная система стандартизации. Стандарты межгосударственные, правила и рекомендации по межгосударственной стандартизации. Правила разработки, принятия, обновления и отмены</w:t>
      </w:r>
      <w:r>
        <w:rPr>
          <w:rFonts w:ascii="Arial" w:hAnsi="Arial" w:cs="Arial"/>
          <w:spacing w:val="-1"/>
          <w:sz w:val="24"/>
          <w:szCs w:val="24"/>
        </w:rPr>
        <w:t>»</w:t>
      </w:r>
    </w:p>
    <w:p w:rsidR="00BE3424" w:rsidRPr="00D12BB9" w:rsidRDefault="00BE3424" w:rsidP="00BE3424">
      <w:pPr>
        <w:shd w:val="clear" w:color="auto" w:fill="FFFFFF"/>
        <w:spacing w:before="120" w:after="120" w:line="360" w:lineRule="auto"/>
        <w:ind w:firstLine="510"/>
        <w:jc w:val="both"/>
        <w:rPr>
          <w:rFonts w:ascii="Arial" w:hAnsi="Arial" w:cs="Arial"/>
          <w:b/>
          <w:spacing w:val="-1"/>
          <w:sz w:val="24"/>
          <w:szCs w:val="24"/>
        </w:rPr>
      </w:pPr>
      <w:r w:rsidRPr="00D12BB9">
        <w:rPr>
          <w:rFonts w:ascii="Arial" w:hAnsi="Arial" w:cs="Arial"/>
          <w:b/>
          <w:spacing w:val="-1"/>
          <w:sz w:val="24"/>
          <w:szCs w:val="24"/>
        </w:rPr>
        <w:t>Сведения о стандарте</w:t>
      </w:r>
    </w:p>
    <w:p w:rsidR="00BE3424" w:rsidRPr="00D12BB9" w:rsidRDefault="00BE3424" w:rsidP="00BE3424">
      <w:pPr>
        <w:shd w:val="clear" w:color="auto" w:fill="FFFFFF"/>
        <w:spacing w:after="120" w:line="360" w:lineRule="auto"/>
        <w:ind w:firstLine="510"/>
        <w:jc w:val="both"/>
        <w:rPr>
          <w:rFonts w:ascii="Arial" w:hAnsi="Arial" w:cs="Arial"/>
          <w:sz w:val="24"/>
          <w:szCs w:val="24"/>
        </w:rPr>
      </w:pPr>
      <w:r w:rsidRPr="00D12BB9">
        <w:rPr>
          <w:rFonts w:ascii="Arial" w:hAnsi="Arial" w:cs="Arial"/>
          <w:spacing w:val="-1"/>
          <w:sz w:val="24"/>
          <w:szCs w:val="24"/>
        </w:rPr>
        <w:t xml:space="preserve">1 Разработан </w:t>
      </w:r>
      <w:r w:rsidR="00D12BB9" w:rsidRPr="00D12BB9">
        <w:rPr>
          <w:rFonts w:ascii="Arial" w:hAnsi="Arial" w:cs="Arial"/>
          <w:sz w:val="24"/>
          <w:szCs w:val="24"/>
        </w:rPr>
        <w:t>Федеральным государственным бюджетным унитарным предприятием «Российский научно-технический центр информации по стандартизации, метрологии и оценке соответствия» (ФГУП «СТАНДАРТИНФОРМ»)</w:t>
      </w:r>
    </w:p>
    <w:p w:rsidR="00BE3424" w:rsidRPr="00D12BB9" w:rsidRDefault="00BE3424" w:rsidP="00BE3424">
      <w:pPr>
        <w:pStyle w:val="a"/>
        <w:numPr>
          <w:ilvl w:val="0"/>
          <w:numId w:val="0"/>
        </w:numPr>
        <w:spacing w:before="0" w:after="120" w:line="360" w:lineRule="auto"/>
        <w:ind w:firstLine="510"/>
        <w:rPr>
          <w:sz w:val="24"/>
          <w:szCs w:val="24"/>
        </w:rPr>
      </w:pPr>
      <w:r w:rsidRPr="00D12BB9">
        <w:rPr>
          <w:sz w:val="24"/>
          <w:szCs w:val="24"/>
        </w:rPr>
        <w:t>2 ВНЕСЕН Федеральным агентством по техническому регулированию и метрологии</w:t>
      </w:r>
    </w:p>
    <w:p w:rsidR="00BE3424" w:rsidRPr="00D12BB9" w:rsidRDefault="00BE3424" w:rsidP="00BE3424">
      <w:pPr>
        <w:spacing w:before="10" w:after="120" w:line="360" w:lineRule="auto"/>
        <w:ind w:firstLine="510"/>
        <w:jc w:val="both"/>
        <w:rPr>
          <w:rFonts w:ascii="Arial" w:eastAsia="Arial" w:hAnsi="Arial" w:cs="Arial"/>
          <w:sz w:val="24"/>
          <w:szCs w:val="24"/>
        </w:rPr>
      </w:pPr>
      <w:r w:rsidRPr="00D12BB9">
        <w:rPr>
          <w:rFonts w:ascii="Arial" w:hAnsi="Arial" w:cs="Arial"/>
          <w:sz w:val="24"/>
          <w:szCs w:val="24"/>
        </w:rPr>
        <w:t xml:space="preserve">3 ПРИНЯТ </w:t>
      </w:r>
      <w:r w:rsidRPr="00D12BB9">
        <w:rPr>
          <w:rFonts w:ascii="Arial" w:eastAsia="Arial" w:hAnsi="Arial" w:cs="Arial"/>
          <w:sz w:val="24"/>
          <w:szCs w:val="24"/>
        </w:rPr>
        <w:t>Евразийским советом по стандартизации, метрологии и сертификации протокол № ____ от ____________</w:t>
      </w:r>
    </w:p>
    <w:p w:rsidR="00BE3424" w:rsidRPr="00D12BB9" w:rsidRDefault="00BE3424" w:rsidP="00D12BB9">
      <w:pPr>
        <w:shd w:val="clear" w:color="auto" w:fill="FFFFFF"/>
        <w:spacing w:after="120" w:line="360" w:lineRule="auto"/>
        <w:ind w:firstLine="510"/>
        <w:jc w:val="both"/>
        <w:rPr>
          <w:rFonts w:ascii="Arial" w:hAnsi="Arial" w:cs="Arial"/>
          <w:sz w:val="24"/>
          <w:szCs w:val="24"/>
        </w:rPr>
      </w:pPr>
      <w:r w:rsidRPr="00D12BB9">
        <w:rPr>
          <w:rFonts w:ascii="Arial" w:hAnsi="Arial" w:cs="Arial"/>
          <w:sz w:val="24"/>
          <w:szCs w:val="24"/>
        </w:rPr>
        <w:t>За принятие проголосовали: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3119"/>
        <w:gridCol w:w="2262"/>
        <w:gridCol w:w="4246"/>
      </w:tblGrid>
      <w:tr w:rsidR="00BE3424" w:rsidRPr="00D12BB9" w:rsidTr="00102116">
        <w:trPr>
          <w:cantSplit/>
        </w:trPr>
        <w:tc>
          <w:tcPr>
            <w:tcW w:w="1620" w:type="pct"/>
            <w:tcBorders>
              <w:top w:val="single" w:sz="4" w:space="0" w:color="000000"/>
              <w:left w:val="single" w:sz="4" w:space="0" w:color="000000"/>
              <w:bottom w:val="double" w:sz="4" w:space="0" w:color="auto"/>
              <w:right w:val="single" w:sz="4" w:space="0" w:color="000000"/>
            </w:tcBorders>
            <w:shd w:val="clear" w:color="auto" w:fill="FFFFFF"/>
            <w:vAlign w:val="center"/>
          </w:tcPr>
          <w:p w:rsidR="00BE3424" w:rsidRPr="004A2CD3" w:rsidRDefault="00BE3424" w:rsidP="00BE3424">
            <w:pPr>
              <w:pStyle w:val="ad"/>
              <w:rPr>
                <w:sz w:val="22"/>
                <w:szCs w:val="22"/>
              </w:rPr>
            </w:pPr>
            <w:r w:rsidRPr="004A2CD3">
              <w:rPr>
                <w:sz w:val="22"/>
                <w:szCs w:val="22"/>
              </w:rPr>
              <w:t xml:space="preserve">Краткое наименование страны по </w:t>
            </w:r>
            <w:r w:rsidR="004A2CD3">
              <w:rPr>
                <w:sz w:val="22"/>
                <w:szCs w:val="22"/>
              </w:rPr>
              <w:br/>
            </w:r>
            <w:r w:rsidRPr="004A2CD3">
              <w:rPr>
                <w:sz w:val="22"/>
                <w:szCs w:val="22"/>
              </w:rPr>
              <w:t>МК (ИСО 3166) 004−97</w:t>
            </w:r>
          </w:p>
        </w:tc>
        <w:tc>
          <w:tcPr>
            <w:tcW w:w="1175" w:type="pct"/>
            <w:tcBorders>
              <w:top w:val="single" w:sz="4" w:space="0" w:color="000000"/>
              <w:left w:val="single" w:sz="4" w:space="0" w:color="000000"/>
              <w:bottom w:val="double" w:sz="4" w:space="0" w:color="auto"/>
              <w:right w:val="single" w:sz="4" w:space="0" w:color="000000"/>
            </w:tcBorders>
            <w:shd w:val="clear" w:color="auto" w:fill="auto"/>
            <w:vAlign w:val="center"/>
          </w:tcPr>
          <w:p w:rsidR="00BE3424" w:rsidRPr="004A2CD3" w:rsidRDefault="00BE3424" w:rsidP="00BE3424">
            <w:pPr>
              <w:pStyle w:val="ad"/>
              <w:rPr>
                <w:sz w:val="22"/>
                <w:szCs w:val="22"/>
              </w:rPr>
            </w:pPr>
            <w:r w:rsidRPr="004A2CD3">
              <w:rPr>
                <w:sz w:val="22"/>
                <w:szCs w:val="22"/>
              </w:rPr>
              <w:t xml:space="preserve">Код страны по </w:t>
            </w:r>
            <w:r w:rsidR="004A2CD3">
              <w:rPr>
                <w:sz w:val="22"/>
                <w:szCs w:val="22"/>
              </w:rPr>
              <w:br/>
            </w:r>
            <w:r w:rsidRPr="004A2CD3">
              <w:rPr>
                <w:sz w:val="22"/>
                <w:szCs w:val="22"/>
              </w:rPr>
              <w:t>МК (ИСО 3166) 004−97</w:t>
            </w:r>
          </w:p>
        </w:tc>
        <w:tc>
          <w:tcPr>
            <w:tcW w:w="2205" w:type="pct"/>
            <w:tcBorders>
              <w:top w:val="single" w:sz="4" w:space="0" w:color="000000"/>
              <w:left w:val="single" w:sz="4" w:space="0" w:color="000000"/>
              <w:bottom w:val="double" w:sz="4" w:space="0" w:color="auto"/>
              <w:right w:val="single" w:sz="4" w:space="0" w:color="000000"/>
            </w:tcBorders>
            <w:shd w:val="clear" w:color="auto" w:fill="auto"/>
            <w:vAlign w:val="center"/>
          </w:tcPr>
          <w:p w:rsidR="00BE3424" w:rsidRPr="004A2CD3" w:rsidRDefault="00BE3424" w:rsidP="00BE3424">
            <w:pPr>
              <w:pStyle w:val="ad"/>
              <w:rPr>
                <w:sz w:val="22"/>
                <w:szCs w:val="22"/>
              </w:rPr>
            </w:pPr>
            <w:r w:rsidRPr="004A2CD3">
              <w:rPr>
                <w:sz w:val="22"/>
                <w:szCs w:val="22"/>
              </w:rPr>
              <w:t>Сокращенное наименование национального органа по стандартизации</w:t>
            </w:r>
          </w:p>
        </w:tc>
      </w:tr>
      <w:tr w:rsidR="00BE3424" w:rsidRPr="00D12BB9" w:rsidTr="00102116">
        <w:trPr>
          <w:cantSplit/>
        </w:trPr>
        <w:tc>
          <w:tcPr>
            <w:tcW w:w="1620" w:type="pct"/>
            <w:tcBorders>
              <w:top w:val="double" w:sz="4" w:space="0" w:color="auto"/>
              <w:left w:val="single" w:sz="4" w:space="0" w:color="000000"/>
              <w:bottom w:val="nil"/>
              <w:right w:val="single" w:sz="4" w:space="0" w:color="000000"/>
            </w:tcBorders>
            <w:shd w:val="clear" w:color="auto" w:fill="FFFFFF"/>
            <w:vAlign w:val="center"/>
          </w:tcPr>
          <w:p w:rsidR="00BE3424" w:rsidRPr="00D12BB9" w:rsidRDefault="00BE3424" w:rsidP="00BE3424">
            <w:pPr>
              <w:pStyle w:val="ad"/>
              <w:rPr>
                <w:sz w:val="24"/>
                <w:szCs w:val="24"/>
              </w:rPr>
            </w:pPr>
          </w:p>
        </w:tc>
        <w:tc>
          <w:tcPr>
            <w:tcW w:w="1175" w:type="pct"/>
            <w:tcBorders>
              <w:top w:val="double" w:sz="4" w:space="0" w:color="auto"/>
              <w:left w:val="single" w:sz="4" w:space="0" w:color="000000"/>
              <w:bottom w:val="nil"/>
              <w:right w:val="single" w:sz="4" w:space="0" w:color="000000"/>
            </w:tcBorders>
            <w:shd w:val="clear" w:color="auto" w:fill="auto"/>
            <w:vAlign w:val="center"/>
          </w:tcPr>
          <w:p w:rsidR="00BE3424" w:rsidRPr="00D12BB9" w:rsidRDefault="00BE3424" w:rsidP="00BE3424">
            <w:pPr>
              <w:pStyle w:val="ad"/>
              <w:rPr>
                <w:sz w:val="24"/>
                <w:szCs w:val="24"/>
              </w:rPr>
            </w:pPr>
          </w:p>
        </w:tc>
        <w:tc>
          <w:tcPr>
            <w:tcW w:w="2205" w:type="pct"/>
            <w:tcBorders>
              <w:top w:val="double" w:sz="4" w:space="0" w:color="auto"/>
              <w:left w:val="single" w:sz="4" w:space="0" w:color="000000"/>
              <w:bottom w:val="nil"/>
              <w:right w:val="single" w:sz="4" w:space="0" w:color="000000"/>
            </w:tcBorders>
            <w:shd w:val="clear" w:color="auto" w:fill="auto"/>
            <w:vAlign w:val="center"/>
          </w:tcPr>
          <w:p w:rsidR="00BE3424" w:rsidRPr="00D12BB9" w:rsidRDefault="00BE3424" w:rsidP="00BE3424">
            <w:pPr>
              <w:pStyle w:val="ad"/>
              <w:rPr>
                <w:sz w:val="24"/>
                <w:szCs w:val="24"/>
              </w:rPr>
            </w:pPr>
          </w:p>
        </w:tc>
      </w:tr>
      <w:tr w:rsidR="00BE3424" w:rsidRPr="00D12BB9" w:rsidTr="00102116">
        <w:trPr>
          <w:cantSplit/>
        </w:trPr>
        <w:tc>
          <w:tcPr>
            <w:tcW w:w="1620" w:type="pct"/>
            <w:tcBorders>
              <w:top w:val="nil"/>
              <w:left w:val="single" w:sz="4" w:space="0" w:color="000000"/>
              <w:bottom w:val="nil"/>
              <w:right w:val="single" w:sz="4" w:space="0" w:color="000000"/>
            </w:tcBorders>
            <w:shd w:val="clear" w:color="auto" w:fill="FFFFFF"/>
            <w:vAlign w:val="center"/>
          </w:tcPr>
          <w:p w:rsidR="00BE3424" w:rsidRPr="00D12BB9" w:rsidRDefault="00BE3424" w:rsidP="00BE3424">
            <w:pPr>
              <w:pStyle w:val="ad"/>
              <w:rPr>
                <w:sz w:val="24"/>
                <w:szCs w:val="24"/>
              </w:rPr>
            </w:pPr>
          </w:p>
        </w:tc>
        <w:tc>
          <w:tcPr>
            <w:tcW w:w="1175" w:type="pct"/>
            <w:tcBorders>
              <w:top w:val="nil"/>
              <w:left w:val="single" w:sz="4" w:space="0" w:color="000000"/>
              <w:bottom w:val="nil"/>
              <w:right w:val="single" w:sz="4" w:space="0" w:color="000000"/>
            </w:tcBorders>
            <w:shd w:val="clear" w:color="auto" w:fill="auto"/>
            <w:vAlign w:val="center"/>
          </w:tcPr>
          <w:p w:rsidR="00BE3424" w:rsidRPr="00D12BB9" w:rsidRDefault="00BE3424" w:rsidP="00BE3424">
            <w:pPr>
              <w:pStyle w:val="ad"/>
              <w:rPr>
                <w:sz w:val="24"/>
                <w:szCs w:val="24"/>
              </w:rPr>
            </w:pPr>
          </w:p>
        </w:tc>
        <w:tc>
          <w:tcPr>
            <w:tcW w:w="2205" w:type="pct"/>
            <w:tcBorders>
              <w:top w:val="nil"/>
              <w:left w:val="single" w:sz="4" w:space="0" w:color="000000"/>
              <w:bottom w:val="nil"/>
              <w:right w:val="single" w:sz="4" w:space="0" w:color="000000"/>
            </w:tcBorders>
            <w:shd w:val="clear" w:color="auto" w:fill="auto"/>
            <w:vAlign w:val="center"/>
          </w:tcPr>
          <w:p w:rsidR="00BE3424" w:rsidRPr="00D12BB9" w:rsidRDefault="00BE3424" w:rsidP="00BE3424">
            <w:pPr>
              <w:pStyle w:val="ad"/>
              <w:rPr>
                <w:sz w:val="24"/>
                <w:szCs w:val="24"/>
              </w:rPr>
            </w:pPr>
          </w:p>
        </w:tc>
      </w:tr>
      <w:tr w:rsidR="00BE3424" w:rsidRPr="00D12BB9" w:rsidTr="00102116">
        <w:trPr>
          <w:cantSplit/>
        </w:trPr>
        <w:tc>
          <w:tcPr>
            <w:tcW w:w="1620" w:type="pct"/>
            <w:tcBorders>
              <w:top w:val="nil"/>
              <w:left w:val="single" w:sz="4" w:space="0" w:color="000000"/>
              <w:bottom w:val="nil"/>
              <w:right w:val="single" w:sz="4" w:space="0" w:color="000000"/>
            </w:tcBorders>
            <w:shd w:val="clear" w:color="auto" w:fill="FFFFFF"/>
            <w:vAlign w:val="center"/>
          </w:tcPr>
          <w:p w:rsidR="00BE3424" w:rsidRPr="00D12BB9" w:rsidRDefault="00BE3424" w:rsidP="00BE3424">
            <w:pPr>
              <w:pStyle w:val="ad"/>
              <w:rPr>
                <w:sz w:val="24"/>
                <w:szCs w:val="24"/>
              </w:rPr>
            </w:pPr>
          </w:p>
        </w:tc>
        <w:tc>
          <w:tcPr>
            <w:tcW w:w="1175" w:type="pct"/>
            <w:tcBorders>
              <w:top w:val="nil"/>
              <w:left w:val="single" w:sz="4" w:space="0" w:color="000000"/>
              <w:bottom w:val="nil"/>
              <w:right w:val="single" w:sz="4" w:space="0" w:color="000000"/>
            </w:tcBorders>
            <w:shd w:val="clear" w:color="auto" w:fill="auto"/>
            <w:vAlign w:val="center"/>
          </w:tcPr>
          <w:p w:rsidR="00BE3424" w:rsidRPr="00D12BB9" w:rsidRDefault="00BE3424" w:rsidP="00BE3424">
            <w:pPr>
              <w:pStyle w:val="ad"/>
              <w:rPr>
                <w:sz w:val="24"/>
                <w:szCs w:val="24"/>
              </w:rPr>
            </w:pPr>
          </w:p>
        </w:tc>
        <w:tc>
          <w:tcPr>
            <w:tcW w:w="2205" w:type="pct"/>
            <w:tcBorders>
              <w:top w:val="nil"/>
              <w:left w:val="single" w:sz="4" w:space="0" w:color="000000"/>
              <w:bottom w:val="nil"/>
              <w:right w:val="single" w:sz="4" w:space="0" w:color="000000"/>
            </w:tcBorders>
            <w:shd w:val="clear" w:color="auto" w:fill="auto"/>
            <w:vAlign w:val="center"/>
          </w:tcPr>
          <w:p w:rsidR="00BE3424" w:rsidRPr="00D12BB9" w:rsidRDefault="00BE3424" w:rsidP="00BE3424">
            <w:pPr>
              <w:pStyle w:val="ad"/>
              <w:rPr>
                <w:sz w:val="24"/>
                <w:szCs w:val="24"/>
              </w:rPr>
            </w:pPr>
          </w:p>
        </w:tc>
      </w:tr>
      <w:tr w:rsidR="00BE3424" w:rsidRPr="00D12BB9" w:rsidTr="00102116">
        <w:trPr>
          <w:cantSplit/>
        </w:trPr>
        <w:tc>
          <w:tcPr>
            <w:tcW w:w="1620" w:type="pct"/>
            <w:tcBorders>
              <w:top w:val="nil"/>
              <w:left w:val="single" w:sz="4" w:space="0" w:color="000000"/>
              <w:bottom w:val="single" w:sz="4" w:space="0" w:color="auto"/>
              <w:right w:val="single" w:sz="4" w:space="0" w:color="000000"/>
            </w:tcBorders>
            <w:shd w:val="clear" w:color="auto" w:fill="FFFFFF"/>
            <w:vAlign w:val="center"/>
          </w:tcPr>
          <w:p w:rsidR="00BE3424" w:rsidRPr="00D12BB9" w:rsidRDefault="00BE3424" w:rsidP="00BE3424">
            <w:pPr>
              <w:pStyle w:val="ad"/>
              <w:rPr>
                <w:sz w:val="24"/>
                <w:szCs w:val="24"/>
              </w:rPr>
            </w:pPr>
          </w:p>
        </w:tc>
        <w:tc>
          <w:tcPr>
            <w:tcW w:w="1175" w:type="pct"/>
            <w:tcBorders>
              <w:top w:val="nil"/>
              <w:left w:val="single" w:sz="4" w:space="0" w:color="000000"/>
              <w:bottom w:val="single" w:sz="4" w:space="0" w:color="auto"/>
              <w:right w:val="single" w:sz="4" w:space="0" w:color="000000"/>
            </w:tcBorders>
            <w:shd w:val="clear" w:color="auto" w:fill="auto"/>
            <w:vAlign w:val="center"/>
          </w:tcPr>
          <w:p w:rsidR="00BE3424" w:rsidRPr="00D12BB9" w:rsidRDefault="00BE3424" w:rsidP="00BE3424">
            <w:pPr>
              <w:pStyle w:val="ad"/>
              <w:rPr>
                <w:sz w:val="24"/>
                <w:szCs w:val="24"/>
              </w:rPr>
            </w:pPr>
          </w:p>
        </w:tc>
        <w:tc>
          <w:tcPr>
            <w:tcW w:w="2205" w:type="pct"/>
            <w:tcBorders>
              <w:top w:val="nil"/>
              <w:left w:val="single" w:sz="4" w:space="0" w:color="000000"/>
              <w:bottom w:val="single" w:sz="4" w:space="0" w:color="auto"/>
              <w:right w:val="single" w:sz="4" w:space="0" w:color="000000"/>
            </w:tcBorders>
            <w:shd w:val="clear" w:color="auto" w:fill="auto"/>
            <w:vAlign w:val="center"/>
          </w:tcPr>
          <w:p w:rsidR="00BE3424" w:rsidRPr="00D12BB9" w:rsidRDefault="00BE3424" w:rsidP="00BE3424">
            <w:pPr>
              <w:pStyle w:val="ad"/>
              <w:rPr>
                <w:sz w:val="24"/>
                <w:szCs w:val="24"/>
              </w:rPr>
            </w:pPr>
          </w:p>
        </w:tc>
      </w:tr>
    </w:tbl>
    <w:p w:rsidR="00263F8D" w:rsidRDefault="00263F8D" w:rsidP="00BE3424">
      <w:pPr>
        <w:spacing w:before="120" w:line="360" w:lineRule="auto"/>
        <w:ind w:firstLine="510"/>
        <w:rPr>
          <w:rFonts w:ascii="Arial" w:hAnsi="Arial" w:cs="Arial"/>
          <w:sz w:val="24"/>
          <w:szCs w:val="24"/>
        </w:rPr>
      </w:pPr>
    </w:p>
    <w:p w:rsidR="00263F8D" w:rsidRDefault="00263F8D" w:rsidP="00BE3424">
      <w:pPr>
        <w:spacing w:before="120" w:line="360" w:lineRule="auto"/>
        <w:ind w:firstLine="510"/>
        <w:rPr>
          <w:rFonts w:ascii="Arial" w:hAnsi="Arial" w:cs="Arial"/>
          <w:sz w:val="24"/>
          <w:szCs w:val="24"/>
        </w:rPr>
      </w:pPr>
    </w:p>
    <w:p w:rsidR="00263F8D" w:rsidRDefault="00263F8D" w:rsidP="00BE3424">
      <w:pPr>
        <w:spacing w:before="120" w:line="360" w:lineRule="auto"/>
        <w:ind w:firstLine="510"/>
        <w:rPr>
          <w:rFonts w:ascii="Arial" w:hAnsi="Arial" w:cs="Arial"/>
          <w:sz w:val="24"/>
          <w:szCs w:val="24"/>
        </w:rPr>
      </w:pPr>
    </w:p>
    <w:p w:rsidR="00263F8D" w:rsidRDefault="00263F8D" w:rsidP="00BE3424">
      <w:pPr>
        <w:spacing w:before="120" w:line="360" w:lineRule="auto"/>
        <w:ind w:firstLine="510"/>
        <w:rPr>
          <w:rFonts w:ascii="Arial" w:hAnsi="Arial" w:cs="Arial"/>
          <w:sz w:val="24"/>
          <w:szCs w:val="24"/>
        </w:rPr>
      </w:pPr>
    </w:p>
    <w:p w:rsidR="00BE3424" w:rsidRPr="00D12BB9" w:rsidRDefault="00BE3424" w:rsidP="00BE3424">
      <w:pPr>
        <w:spacing w:before="120" w:line="360" w:lineRule="auto"/>
        <w:ind w:firstLine="510"/>
        <w:rPr>
          <w:rFonts w:ascii="Arial" w:hAnsi="Arial" w:cs="Arial"/>
          <w:b/>
          <w:sz w:val="24"/>
          <w:szCs w:val="24"/>
        </w:rPr>
      </w:pPr>
      <w:r w:rsidRPr="00D12BB9">
        <w:rPr>
          <w:rFonts w:ascii="Arial" w:hAnsi="Arial" w:cs="Arial"/>
          <w:sz w:val="24"/>
          <w:szCs w:val="24"/>
        </w:rPr>
        <w:lastRenderedPageBreak/>
        <w:t xml:space="preserve">4 </w:t>
      </w:r>
      <w:r w:rsidR="006A4ED8" w:rsidRPr="00D12BB9">
        <w:rPr>
          <w:rFonts w:ascii="Arial" w:hAnsi="Arial" w:cs="Arial"/>
          <w:sz w:val="24"/>
          <w:szCs w:val="24"/>
        </w:rPr>
        <w:t xml:space="preserve">ВВЕДЕН ВПЕРВЫЕ </w:t>
      </w:r>
    </w:p>
    <w:p w:rsidR="004A2CD3" w:rsidRPr="004A2CD3" w:rsidRDefault="004A2CD3" w:rsidP="004A2CD3">
      <w:pPr>
        <w:spacing w:after="0" w:line="360" w:lineRule="auto"/>
        <w:ind w:firstLine="510"/>
        <w:jc w:val="both"/>
        <w:rPr>
          <w:rFonts w:ascii="Arial" w:hAnsi="Arial" w:cs="Arial"/>
          <w:i/>
          <w:sz w:val="24"/>
          <w:szCs w:val="24"/>
        </w:rPr>
      </w:pPr>
      <w:r w:rsidRPr="004A2CD3">
        <w:rPr>
          <w:rFonts w:ascii="Arial" w:hAnsi="Arial" w:cs="Arial"/>
          <w:i/>
          <w:sz w:val="24"/>
          <w:szCs w:val="24"/>
        </w:rPr>
        <w:t>Информация о введении в действие (прекращении действия) настоящего стандарта и изменений к нему на территории указанных выше государств публикуется в указателях национальных стандартов, издаваемых в этих государствах, а также в сети Интернет на сайтах соответствующих национальных органов по стандартизации.</w:t>
      </w:r>
    </w:p>
    <w:p w:rsidR="00BE3424" w:rsidRPr="004A2CD3" w:rsidRDefault="004A2CD3" w:rsidP="004A2CD3">
      <w:pPr>
        <w:spacing w:line="360" w:lineRule="auto"/>
        <w:ind w:firstLine="510"/>
        <w:jc w:val="both"/>
        <w:rPr>
          <w:rFonts w:ascii="Arial" w:hAnsi="Arial" w:cs="Arial"/>
          <w:i/>
          <w:sz w:val="24"/>
          <w:szCs w:val="24"/>
        </w:rPr>
      </w:pPr>
      <w:r w:rsidRPr="004A2CD3">
        <w:rPr>
          <w:rFonts w:ascii="Arial" w:hAnsi="Arial" w:cs="Arial"/>
          <w:i/>
          <w:sz w:val="24"/>
          <w:szCs w:val="24"/>
        </w:rPr>
        <w:t xml:space="preserve">В случае пересмотра, изменения или отмены настоящего стандарта соответствующая информация будет опубликована на официальном интернет-сайте Межгосударственного совета по стандартизации, метрологии и сертификации в каталоге </w:t>
      </w:r>
      <w:r>
        <w:rPr>
          <w:rFonts w:ascii="Arial" w:hAnsi="Arial" w:cs="Arial"/>
          <w:i/>
          <w:sz w:val="24"/>
          <w:szCs w:val="24"/>
        </w:rPr>
        <w:t>«</w:t>
      </w:r>
      <w:r w:rsidRPr="004A2CD3">
        <w:rPr>
          <w:rFonts w:ascii="Arial" w:hAnsi="Arial" w:cs="Arial"/>
          <w:i/>
          <w:sz w:val="24"/>
          <w:szCs w:val="24"/>
        </w:rPr>
        <w:t>Межгосударственные стандарты</w:t>
      </w:r>
      <w:r>
        <w:rPr>
          <w:rFonts w:ascii="Arial" w:hAnsi="Arial" w:cs="Arial"/>
          <w:i/>
          <w:sz w:val="24"/>
          <w:szCs w:val="24"/>
        </w:rPr>
        <w:t>»</w:t>
      </w:r>
    </w:p>
    <w:p w:rsidR="00BE3424" w:rsidRDefault="00BE3424" w:rsidP="00BE3424">
      <w:pPr>
        <w:spacing w:line="360" w:lineRule="auto"/>
        <w:ind w:firstLine="510"/>
        <w:jc w:val="both"/>
        <w:rPr>
          <w:rFonts w:ascii="Arial" w:hAnsi="Arial" w:cs="Arial"/>
          <w:i/>
        </w:rPr>
      </w:pPr>
    </w:p>
    <w:p w:rsidR="00BE3424" w:rsidRDefault="00BE3424" w:rsidP="00BE3424">
      <w:pPr>
        <w:spacing w:line="360" w:lineRule="auto"/>
        <w:ind w:firstLine="510"/>
        <w:jc w:val="both"/>
        <w:rPr>
          <w:rFonts w:ascii="Arial" w:hAnsi="Arial" w:cs="Arial"/>
          <w:i/>
        </w:rPr>
      </w:pPr>
    </w:p>
    <w:p w:rsidR="00BE3424" w:rsidRDefault="00BE3424" w:rsidP="00BE3424">
      <w:pPr>
        <w:spacing w:line="360" w:lineRule="auto"/>
        <w:ind w:firstLine="510"/>
        <w:jc w:val="both"/>
        <w:rPr>
          <w:rFonts w:ascii="Arial" w:hAnsi="Arial" w:cs="Arial"/>
          <w:i/>
        </w:rPr>
      </w:pPr>
    </w:p>
    <w:p w:rsidR="00BE3424" w:rsidRDefault="00BE3424" w:rsidP="00BE3424">
      <w:pPr>
        <w:spacing w:line="360" w:lineRule="auto"/>
        <w:ind w:firstLine="510"/>
        <w:jc w:val="both"/>
        <w:rPr>
          <w:rFonts w:ascii="Arial" w:hAnsi="Arial" w:cs="Arial"/>
          <w:i/>
        </w:rPr>
      </w:pPr>
    </w:p>
    <w:p w:rsidR="00BE3424" w:rsidRDefault="00BE3424" w:rsidP="00BE3424">
      <w:pPr>
        <w:spacing w:line="360" w:lineRule="auto"/>
        <w:ind w:firstLine="510"/>
        <w:jc w:val="both"/>
        <w:rPr>
          <w:rFonts w:ascii="Arial" w:hAnsi="Arial" w:cs="Arial"/>
          <w:i/>
        </w:rPr>
      </w:pPr>
    </w:p>
    <w:p w:rsidR="00BE3424" w:rsidRDefault="00BE3424" w:rsidP="00BE3424">
      <w:pPr>
        <w:spacing w:line="360" w:lineRule="auto"/>
        <w:ind w:firstLine="510"/>
        <w:jc w:val="both"/>
        <w:rPr>
          <w:rFonts w:ascii="Arial" w:hAnsi="Arial" w:cs="Arial"/>
          <w:i/>
        </w:rPr>
      </w:pPr>
    </w:p>
    <w:p w:rsidR="00BE3424" w:rsidRDefault="00BE3424" w:rsidP="00BE3424">
      <w:pPr>
        <w:spacing w:line="360" w:lineRule="auto"/>
        <w:ind w:firstLine="510"/>
        <w:jc w:val="both"/>
        <w:rPr>
          <w:rFonts w:ascii="Arial" w:hAnsi="Arial" w:cs="Arial"/>
          <w:i/>
        </w:rPr>
      </w:pPr>
    </w:p>
    <w:p w:rsidR="00BE3424" w:rsidRDefault="00BE3424" w:rsidP="00BE3424">
      <w:pPr>
        <w:spacing w:line="360" w:lineRule="auto"/>
        <w:ind w:firstLine="510"/>
        <w:jc w:val="both"/>
        <w:rPr>
          <w:rFonts w:ascii="Arial" w:hAnsi="Arial" w:cs="Arial"/>
          <w:i/>
        </w:rPr>
      </w:pPr>
    </w:p>
    <w:p w:rsidR="00BE3424" w:rsidRDefault="00BE3424" w:rsidP="00BE3424">
      <w:pPr>
        <w:spacing w:line="360" w:lineRule="auto"/>
        <w:ind w:firstLine="510"/>
        <w:jc w:val="both"/>
        <w:rPr>
          <w:rFonts w:ascii="Arial" w:hAnsi="Arial" w:cs="Arial"/>
          <w:i/>
        </w:rPr>
      </w:pPr>
    </w:p>
    <w:p w:rsidR="00BE3424" w:rsidRDefault="00BE3424" w:rsidP="00BE3424">
      <w:pPr>
        <w:spacing w:line="360" w:lineRule="auto"/>
        <w:ind w:firstLine="510"/>
        <w:jc w:val="both"/>
        <w:rPr>
          <w:rFonts w:ascii="Arial" w:hAnsi="Arial" w:cs="Arial"/>
          <w:i/>
        </w:rPr>
      </w:pPr>
    </w:p>
    <w:p w:rsidR="00BE3424" w:rsidRDefault="00BE3424" w:rsidP="00BE3424">
      <w:pPr>
        <w:spacing w:line="360" w:lineRule="auto"/>
        <w:ind w:firstLine="510"/>
        <w:jc w:val="both"/>
        <w:rPr>
          <w:rFonts w:ascii="Arial" w:hAnsi="Arial" w:cs="Arial"/>
          <w:i/>
        </w:rPr>
      </w:pPr>
    </w:p>
    <w:p w:rsidR="00BE3424" w:rsidRDefault="00BE3424" w:rsidP="00BE3424">
      <w:pPr>
        <w:spacing w:line="360" w:lineRule="auto"/>
        <w:ind w:firstLine="510"/>
        <w:jc w:val="both"/>
        <w:rPr>
          <w:rFonts w:ascii="Arial" w:hAnsi="Arial" w:cs="Arial"/>
          <w:i/>
        </w:rPr>
      </w:pPr>
    </w:p>
    <w:p w:rsidR="00BE3424" w:rsidRPr="004A2CD3" w:rsidRDefault="00BE3424" w:rsidP="00BE3424">
      <w:pPr>
        <w:spacing w:line="360" w:lineRule="auto"/>
        <w:ind w:firstLine="510"/>
        <w:jc w:val="both"/>
        <w:rPr>
          <w:rFonts w:ascii="Arial" w:hAnsi="Arial" w:cs="Arial"/>
          <w:bCs/>
          <w:sz w:val="24"/>
          <w:szCs w:val="24"/>
        </w:rPr>
      </w:pPr>
      <w:r w:rsidRPr="004A2CD3">
        <w:rPr>
          <w:rFonts w:ascii="Arial" w:hAnsi="Arial" w:cs="Arial"/>
          <w:bCs/>
          <w:sz w:val="24"/>
          <w:szCs w:val="24"/>
        </w:rPr>
        <w:t>Исключительное право официального опубликования настоящего стандарта на территории указанных выше государств принадлежит национальным органам по стандартизации этих государств</w:t>
      </w:r>
    </w:p>
    <w:p w:rsidR="004A2CD3" w:rsidRDefault="004A2CD3">
      <w:pPr>
        <w:spacing w:after="0" w:line="240" w:lineRule="auto"/>
        <w:rPr>
          <w:rFonts w:ascii="Arial" w:hAnsi="Arial" w:cs="Arial"/>
          <w:b/>
          <w:bCs/>
          <w:sz w:val="24"/>
          <w:szCs w:val="24"/>
        </w:rPr>
      </w:pPr>
      <w:r>
        <w:rPr>
          <w:rFonts w:ascii="Arial" w:hAnsi="Arial" w:cs="Arial"/>
          <w:b/>
          <w:bCs/>
          <w:sz w:val="24"/>
          <w:szCs w:val="24"/>
        </w:rPr>
        <w:br w:type="page"/>
      </w:r>
    </w:p>
    <w:p w:rsidR="006A4ED8" w:rsidRPr="004A2CD3" w:rsidRDefault="006A4ED8" w:rsidP="004A2CD3">
      <w:pPr>
        <w:spacing w:before="240" w:after="120" w:line="360" w:lineRule="auto"/>
        <w:jc w:val="center"/>
        <w:rPr>
          <w:rFonts w:ascii="Arial" w:hAnsi="Arial" w:cs="Arial"/>
          <w:b/>
          <w:bCs/>
          <w:sz w:val="28"/>
          <w:szCs w:val="28"/>
        </w:rPr>
      </w:pPr>
      <w:r w:rsidRPr="004A2CD3">
        <w:rPr>
          <w:rFonts w:ascii="Arial" w:hAnsi="Arial" w:cs="Arial"/>
          <w:b/>
          <w:bCs/>
          <w:sz w:val="28"/>
          <w:szCs w:val="28"/>
        </w:rPr>
        <w:lastRenderedPageBreak/>
        <w:t>Введение</w:t>
      </w:r>
    </w:p>
    <w:p w:rsidR="006A4ED8" w:rsidRPr="006A4ED8" w:rsidRDefault="006A4ED8" w:rsidP="00083EEE">
      <w:pPr>
        <w:spacing w:after="0" w:line="360" w:lineRule="auto"/>
        <w:ind w:firstLine="709"/>
        <w:jc w:val="both"/>
        <w:rPr>
          <w:rFonts w:ascii="Arial" w:hAnsi="Arial" w:cs="Arial"/>
          <w:bCs/>
          <w:sz w:val="24"/>
          <w:szCs w:val="24"/>
        </w:rPr>
      </w:pPr>
      <w:r>
        <w:rPr>
          <w:rFonts w:ascii="Arial" w:hAnsi="Arial" w:cs="Arial"/>
          <w:bCs/>
          <w:sz w:val="24"/>
          <w:szCs w:val="24"/>
        </w:rPr>
        <w:t>Разработка настоящего стандарта обусловлена необходимостью обеспечения систематизированного подхода к классификации средств индивидуальной защиты в целях обеспечения требований</w:t>
      </w:r>
      <w:r w:rsidRPr="006A4ED8">
        <w:rPr>
          <w:rFonts w:ascii="Arial" w:hAnsi="Arial" w:cs="Arial"/>
          <w:bCs/>
          <w:sz w:val="24"/>
          <w:szCs w:val="24"/>
        </w:rPr>
        <w:t xml:space="preserve"> </w:t>
      </w:r>
      <w:r>
        <w:rPr>
          <w:rFonts w:ascii="Arial" w:hAnsi="Arial" w:cs="Arial"/>
          <w:bCs/>
          <w:sz w:val="24"/>
          <w:szCs w:val="24"/>
        </w:rPr>
        <w:t xml:space="preserve">технического регламента </w:t>
      </w:r>
      <w:r w:rsidR="00564E10" w:rsidRPr="00564E10">
        <w:rPr>
          <w:rFonts w:ascii="Arial" w:hAnsi="Arial" w:cs="Arial"/>
          <w:bCs/>
          <w:sz w:val="24"/>
          <w:szCs w:val="24"/>
        </w:rPr>
        <w:t xml:space="preserve">Таможенного союза </w:t>
      </w:r>
      <w:r w:rsidRPr="006A4ED8">
        <w:rPr>
          <w:rFonts w:ascii="Arial" w:hAnsi="Arial" w:cs="Arial"/>
          <w:bCs/>
          <w:sz w:val="24"/>
          <w:szCs w:val="24"/>
        </w:rPr>
        <w:t>[1]</w:t>
      </w:r>
      <w:r>
        <w:rPr>
          <w:rFonts w:ascii="Arial" w:hAnsi="Arial" w:cs="Arial"/>
          <w:bCs/>
          <w:sz w:val="24"/>
          <w:szCs w:val="24"/>
        </w:rPr>
        <w:t xml:space="preserve">, а также </w:t>
      </w:r>
      <w:r w:rsidR="000E1C28">
        <w:rPr>
          <w:rFonts w:ascii="Arial" w:hAnsi="Arial" w:cs="Arial"/>
          <w:bCs/>
          <w:sz w:val="24"/>
          <w:szCs w:val="24"/>
        </w:rPr>
        <w:t>в целях</w:t>
      </w:r>
      <w:r>
        <w:rPr>
          <w:rFonts w:ascii="Arial" w:hAnsi="Arial" w:cs="Arial"/>
          <w:bCs/>
          <w:sz w:val="24"/>
          <w:szCs w:val="24"/>
        </w:rPr>
        <w:t xml:space="preserve"> </w:t>
      </w:r>
      <w:r w:rsidR="000E1C28">
        <w:rPr>
          <w:rFonts w:ascii="Arial" w:hAnsi="Arial" w:cs="Arial"/>
          <w:bCs/>
          <w:sz w:val="24"/>
          <w:szCs w:val="24"/>
        </w:rPr>
        <w:t>определения</w:t>
      </w:r>
      <w:r>
        <w:rPr>
          <w:rFonts w:ascii="Arial" w:hAnsi="Arial" w:cs="Arial"/>
          <w:bCs/>
          <w:sz w:val="24"/>
          <w:szCs w:val="24"/>
        </w:rPr>
        <w:t xml:space="preserve"> сопоставимых классификационных признаков</w:t>
      </w:r>
      <w:r w:rsidR="000E1C28">
        <w:rPr>
          <w:rFonts w:ascii="Arial" w:hAnsi="Arial" w:cs="Arial"/>
          <w:bCs/>
          <w:sz w:val="24"/>
          <w:szCs w:val="24"/>
        </w:rPr>
        <w:t xml:space="preserve"> продукции с учетом надлежащей зарубежной практики</w:t>
      </w:r>
      <w:r w:rsidR="000E1C28">
        <w:rPr>
          <w:rStyle w:val="ae"/>
          <w:rFonts w:ascii="Arial" w:hAnsi="Arial" w:cs="Arial"/>
          <w:bCs/>
          <w:sz w:val="24"/>
          <w:szCs w:val="24"/>
        </w:rPr>
        <w:footnoteReference w:id="1"/>
      </w:r>
      <w:r w:rsidR="000E1C28">
        <w:rPr>
          <w:rFonts w:ascii="Arial" w:hAnsi="Arial" w:cs="Arial"/>
          <w:bCs/>
          <w:sz w:val="24"/>
          <w:szCs w:val="24"/>
        </w:rPr>
        <w:t>.</w:t>
      </w:r>
    </w:p>
    <w:p w:rsidR="008E26CF" w:rsidRDefault="006A4ED8" w:rsidP="008E26CF">
      <w:pPr>
        <w:spacing w:after="0" w:line="360" w:lineRule="auto"/>
        <w:ind w:firstLine="709"/>
        <w:jc w:val="both"/>
        <w:rPr>
          <w:rFonts w:ascii="Arial" w:hAnsi="Arial" w:cs="Arial"/>
          <w:bCs/>
          <w:sz w:val="24"/>
          <w:szCs w:val="24"/>
        </w:rPr>
      </w:pPr>
      <w:r>
        <w:rPr>
          <w:rFonts w:ascii="Arial" w:hAnsi="Arial" w:cs="Arial"/>
          <w:bCs/>
          <w:sz w:val="24"/>
          <w:szCs w:val="24"/>
        </w:rPr>
        <w:t xml:space="preserve">До введения в действие настоящего стандарта классификация средств индивидуальной защиты была </w:t>
      </w:r>
      <w:r w:rsidR="008124F9">
        <w:rPr>
          <w:rFonts w:ascii="Arial" w:hAnsi="Arial" w:cs="Arial"/>
          <w:bCs/>
          <w:sz w:val="24"/>
          <w:szCs w:val="24"/>
        </w:rPr>
        <w:t>установлена</w:t>
      </w:r>
      <w:r>
        <w:rPr>
          <w:rFonts w:ascii="Arial" w:hAnsi="Arial" w:cs="Arial"/>
          <w:bCs/>
          <w:sz w:val="24"/>
          <w:szCs w:val="24"/>
        </w:rPr>
        <w:t xml:space="preserve"> в </w:t>
      </w:r>
      <w:r w:rsidRPr="006A4ED8">
        <w:rPr>
          <w:rFonts w:ascii="Arial" w:hAnsi="Arial" w:cs="Arial"/>
          <w:bCs/>
          <w:sz w:val="24"/>
          <w:szCs w:val="24"/>
        </w:rPr>
        <w:t xml:space="preserve">ГОСТ 12.4.011-89 </w:t>
      </w:r>
      <w:r>
        <w:rPr>
          <w:rFonts w:ascii="Arial" w:hAnsi="Arial" w:cs="Arial"/>
          <w:bCs/>
          <w:sz w:val="24"/>
          <w:szCs w:val="24"/>
        </w:rPr>
        <w:t>«</w:t>
      </w:r>
      <w:r w:rsidR="0048040C" w:rsidRPr="0048040C">
        <w:rPr>
          <w:rFonts w:ascii="Arial" w:hAnsi="Arial" w:cs="Arial"/>
          <w:bCs/>
          <w:sz w:val="24"/>
          <w:szCs w:val="24"/>
        </w:rPr>
        <w:t>Система стандартов безопасности труда. Средства защиты работающих. Общие требования и классификация</w:t>
      </w:r>
      <w:r w:rsidR="0048040C">
        <w:rPr>
          <w:rFonts w:ascii="Arial" w:hAnsi="Arial" w:cs="Arial"/>
          <w:bCs/>
          <w:sz w:val="24"/>
          <w:szCs w:val="24"/>
        </w:rPr>
        <w:t>»</w:t>
      </w:r>
      <w:r w:rsidRPr="006A4ED8">
        <w:rPr>
          <w:rFonts w:ascii="Arial" w:hAnsi="Arial" w:cs="Arial"/>
          <w:bCs/>
          <w:sz w:val="24"/>
          <w:szCs w:val="24"/>
        </w:rPr>
        <w:t>.</w:t>
      </w:r>
      <w:r w:rsidR="00083EEE">
        <w:rPr>
          <w:rFonts w:ascii="Arial" w:hAnsi="Arial" w:cs="Arial"/>
          <w:bCs/>
          <w:sz w:val="24"/>
          <w:szCs w:val="24"/>
        </w:rPr>
        <w:t xml:space="preserve"> По прошествии 30 лет с даты введения в действие указанного стандарта, номенклатура </w:t>
      </w:r>
      <w:r w:rsidR="00102116">
        <w:rPr>
          <w:rFonts w:ascii="Arial" w:hAnsi="Arial" w:cs="Arial"/>
          <w:bCs/>
          <w:sz w:val="24"/>
          <w:szCs w:val="24"/>
        </w:rPr>
        <w:t>типов</w:t>
      </w:r>
      <w:r w:rsidR="008F08FE">
        <w:rPr>
          <w:rFonts w:ascii="Arial" w:hAnsi="Arial" w:cs="Arial"/>
          <w:bCs/>
          <w:sz w:val="24"/>
          <w:szCs w:val="24"/>
        </w:rPr>
        <w:t xml:space="preserve"> и </w:t>
      </w:r>
      <w:r w:rsidR="008F08FE" w:rsidRPr="0098441D">
        <w:rPr>
          <w:rFonts w:ascii="Arial" w:hAnsi="Arial" w:cs="Arial"/>
          <w:bCs/>
          <w:sz w:val="24"/>
          <w:szCs w:val="24"/>
        </w:rPr>
        <w:t>групп защиты</w:t>
      </w:r>
      <w:r w:rsidR="00102116" w:rsidRPr="0098441D">
        <w:rPr>
          <w:rFonts w:ascii="Arial" w:hAnsi="Arial" w:cs="Arial"/>
          <w:bCs/>
          <w:sz w:val="24"/>
          <w:szCs w:val="24"/>
        </w:rPr>
        <w:t xml:space="preserve"> </w:t>
      </w:r>
      <w:r w:rsidR="00083EEE" w:rsidRPr="0098441D">
        <w:rPr>
          <w:rFonts w:ascii="Arial" w:hAnsi="Arial" w:cs="Arial"/>
          <w:bCs/>
          <w:sz w:val="24"/>
          <w:szCs w:val="24"/>
        </w:rPr>
        <w:t>средств</w:t>
      </w:r>
      <w:r w:rsidR="00083EEE">
        <w:rPr>
          <w:rFonts w:ascii="Arial" w:hAnsi="Arial" w:cs="Arial"/>
          <w:bCs/>
          <w:sz w:val="24"/>
          <w:szCs w:val="24"/>
        </w:rPr>
        <w:t xml:space="preserve"> индивидуальной защиты обновилась</w:t>
      </w:r>
      <w:r w:rsidR="00102116">
        <w:rPr>
          <w:rFonts w:ascii="Arial" w:hAnsi="Arial" w:cs="Arial"/>
          <w:bCs/>
          <w:sz w:val="24"/>
          <w:szCs w:val="24"/>
        </w:rPr>
        <w:t>, ввиду чего выявлена необходимость установления актуализированных требований к их классификации на межгосударственном уровне.</w:t>
      </w:r>
    </w:p>
    <w:p w:rsidR="008E26CF" w:rsidRDefault="0048040C" w:rsidP="008E26CF">
      <w:pPr>
        <w:spacing w:after="0" w:line="360" w:lineRule="auto"/>
        <w:ind w:firstLine="709"/>
        <w:jc w:val="both"/>
        <w:rPr>
          <w:rFonts w:ascii="Arial" w:hAnsi="Arial" w:cs="Arial"/>
          <w:bCs/>
          <w:sz w:val="24"/>
          <w:szCs w:val="24"/>
        </w:rPr>
      </w:pPr>
      <w:r>
        <w:rPr>
          <w:rFonts w:ascii="Arial" w:hAnsi="Arial" w:cs="Arial"/>
          <w:bCs/>
          <w:sz w:val="24"/>
          <w:szCs w:val="24"/>
        </w:rPr>
        <w:t>Классификация и требования</w:t>
      </w:r>
      <w:r w:rsidR="008E26CF">
        <w:rPr>
          <w:rFonts w:ascii="Arial" w:hAnsi="Arial" w:cs="Arial"/>
          <w:bCs/>
          <w:sz w:val="24"/>
          <w:szCs w:val="24"/>
        </w:rPr>
        <w:t xml:space="preserve">, </w:t>
      </w:r>
      <w:r w:rsidR="00801A3C">
        <w:rPr>
          <w:rFonts w:ascii="Arial" w:hAnsi="Arial" w:cs="Arial"/>
          <w:bCs/>
          <w:sz w:val="24"/>
          <w:szCs w:val="24"/>
        </w:rPr>
        <w:t>относящиеся</w:t>
      </w:r>
      <w:r w:rsidR="008E26CF">
        <w:rPr>
          <w:rFonts w:ascii="Arial" w:hAnsi="Arial" w:cs="Arial"/>
          <w:bCs/>
          <w:sz w:val="24"/>
          <w:szCs w:val="24"/>
        </w:rPr>
        <w:t xml:space="preserve"> к средствам коллективной защиты</w:t>
      </w:r>
      <w:r w:rsidR="00102116">
        <w:rPr>
          <w:rFonts w:ascii="Arial" w:hAnsi="Arial" w:cs="Arial"/>
          <w:bCs/>
          <w:sz w:val="24"/>
          <w:szCs w:val="24"/>
        </w:rPr>
        <w:t>,</w:t>
      </w:r>
      <w:r w:rsidR="004E65BF">
        <w:rPr>
          <w:rFonts w:ascii="Arial" w:hAnsi="Arial" w:cs="Arial"/>
          <w:bCs/>
          <w:sz w:val="24"/>
          <w:szCs w:val="24"/>
        </w:rPr>
        <w:t xml:space="preserve"> являются объектами</w:t>
      </w:r>
      <w:r w:rsidR="008E26CF">
        <w:rPr>
          <w:rFonts w:ascii="Arial" w:hAnsi="Arial" w:cs="Arial"/>
          <w:bCs/>
          <w:sz w:val="24"/>
          <w:szCs w:val="24"/>
        </w:rPr>
        <w:t xml:space="preserve"> регулирования </w:t>
      </w:r>
      <w:r w:rsidR="008E26CF" w:rsidRPr="006A4ED8">
        <w:rPr>
          <w:rFonts w:ascii="Arial" w:hAnsi="Arial" w:cs="Arial"/>
          <w:bCs/>
          <w:sz w:val="24"/>
          <w:szCs w:val="24"/>
        </w:rPr>
        <w:t>ГОСТ 12.4.011</w:t>
      </w:r>
      <w:r w:rsidR="008E26CF">
        <w:rPr>
          <w:rFonts w:ascii="Arial" w:hAnsi="Arial" w:cs="Arial"/>
          <w:bCs/>
          <w:sz w:val="24"/>
          <w:szCs w:val="24"/>
        </w:rPr>
        <w:t>.</w:t>
      </w:r>
    </w:p>
    <w:p w:rsidR="006A4ED8" w:rsidRPr="006A4ED8" w:rsidRDefault="006A4ED8" w:rsidP="006A4ED8">
      <w:pPr>
        <w:spacing w:line="360" w:lineRule="auto"/>
        <w:ind w:firstLine="709"/>
        <w:jc w:val="both"/>
        <w:rPr>
          <w:rFonts w:ascii="Arial" w:hAnsi="Arial" w:cs="Arial"/>
          <w:bCs/>
          <w:sz w:val="24"/>
          <w:szCs w:val="24"/>
        </w:rPr>
      </w:pPr>
    </w:p>
    <w:p w:rsidR="00BE3424" w:rsidRDefault="00BE3424" w:rsidP="00BE3424">
      <w:pPr>
        <w:spacing w:line="360" w:lineRule="auto"/>
        <w:ind w:firstLine="709"/>
        <w:jc w:val="both"/>
        <w:rPr>
          <w:rFonts w:ascii="Arial" w:hAnsi="Arial" w:cs="Arial"/>
          <w:b/>
          <w:i/>
        </w:rPr>
      </w:pPr>
    </w:p>
    <w:p w:rsidR="003076FE" w:rsidRDefault="003076FE" w:rsidP="00BE3424">
      <w:pPr>
        <w:spacing w:line="360" w:lineRule="auto"/>
        <w:ind w:firstLine="709"/>
        <w:jc w:val="both"/>
        <w:rPr>
          <w:rFonts w:ascii="Arial" w:hAnsi="Arial" w:cs="Arial"/>
          <w:b/>
          <w:i/>
        </w:rPr>
      </w:pPr>
    </w:p>
    <w:p w:rsidR="003076FE" w:rsidRDefault="003076FE" w:rsidP="00BE3424">
      <w:pPr>
        <w:spacing w:line="360" w:lineRule="auto"/>
        <w:ind w:firstLine="709"/>
        <w:jc w:val="both"/>
        <w:rPr>
          <w:rFonts w:ascii="Arial" w:hAnsi="Arial" w:cs="Arial"/>
          <w:b/>
          <w:i/>
        </w:rPr>
        <w:sectPr w:rsidR="003076FE" w:rsidSect="004A2CD3">
          <w:headerReference w:type="even" r:id="rId9"/>
          <w:headerReference w:type="default" r:id="rId10"/>
          <w:footerReference w:type="even" r:id="rId11"/>
          <w:footerReference w:type="default" r:id="rId12"/>
          <w:footnotePr>
            <w:numFmt w:val="chicago"/>
            <w:numRestart w:val="eachPage"/>
          </w:footnotePr>
          <w:pgSz w:w="11906" w:h="16838" w:code="9"/>
          <w:pgMar w:top="1134" w:right="851" w:bottom="1134" w:left="1418" w:header="709" w:footer="709" w:gutter="0"/>
          <w:pgNumType w:fmt="upperRoman" w:start="1"/>
          <w:cols w:space="720"/>
          <w:titlePg/>
          <w:docGrid w:linePitch="326"/>
        </w:sectPr>
      </w:pPr>
    </w:p>
    <w:p w:rsidR="00BE3424" w:rsidRPr="004A2CD3" w:rsidRDefault="00BE3424" w:rsidP="004A2CD3">
      <w:pPr>
        <w:spacing w:before="240" w:after="0" w:line="240" w:lineRule="auto"/>
        <w:jc w:val="center"/>
        <w:rPr>
          <w:rFonts w:ascii="Arial" w:hAnsi="Arial" w:cs="Arial"/>
          <w:b/>
          <w:snapToGrid w:val="0"/>
          <w:spacing w:val="160"/>
          <w:sz w:val="24"/>
          <w:szCs w:val="24"/>
        </w:rPr>
      </w:pPr>
      <w:r w:rsidRPr="004A2CD3">
        <w:rPr>
          <w:rFonts w:ascii="Arial" w:hAnsi="Arial" w:cs="Arial"/>
          <w:b/>
          <w:bCs/>
          <w:spacing w:val="160"/>
          <w:sz w:val="24"/>
          <w:szCs w:val="24"/>
        </w:rPr>
        <w:t>МЕЖГОСУДАРСТВЕННЫЙ СТАНДАРТ</w:t>
      </w:r>
    </w:p>
    <w:p w:rsidR="00801A3C" w:rsidRPr="00E44DA3" w:rsidRDefault="00954730" w:rsidP="00801A3C">
      <w:pPr>
        <w:pStyle w:val="11"/>
        <w:spacing w:line="360" w:lineRule="auto"/>
        <w:ind w:firstLine="0"/>
        <w:jc w:val="center"/>
        <w:rPr>
          <w:rFonts w:cs="Arial"/>
          <w:b/>
          <w:sz w:val="28"/>
          <w:szCs w:val="28"/>
        </w:rPr>
      </w:pPr>
      <w:r>
        <w:rPr>
          <w:rFonts w:cs="Arial"/>
          <w:lang w:val="en-US"/>
        </w:rPr>
        <w:pict>
          <v:rect id="_x0000_i1025" style="width:481.85pt;height:1.5pt" o:hralign="center" o:hrstd="t" o:hrnoshade="t" o:hr="t" fillcolor="black" stroked="f"/>
        </w:pict>
      </w:r>
      <w:r w:rsidR="00801A3C" w:rsidRPr="00E44DA3">
        <w:rPr>
          <w:rFonts w:cs="Arial"/>
          <w:b/>
          <w:sz w:val="28"/>
          <w:szCs w:val="28"/>
        </w:rPr>
        <w:t>Система стандартов безопасности труда</w:t>
      </w:r>
    </w:p>
    <w:p w:rsidR="00801A3C" w:rsidRPr="0098441D" w:rsidRDefault="00801A3C" w:rsidP="00801A3C">
      <w:pPr>
        <w:pStyle w:val="11"/>
        <w:spacing w:line="360" w:lineRule="auto"/>
        <w:ind w:firstLine="0"/>
        <w:jc w:val="center"/>
        <w:rPr>
          <w:rFonts w:cs="Arial"/>
          <w:b/>
          <w:sz w:val="28"/>
          <w:szCs w:val="28"/>
        </w:rPr>
      </w:pPr>
      <w:r w:rsidRPr="0098441D">
        <w:rPr>
          <w:rFonts w:cs="Arial"/>
          <w:b/>
          <w:sz w:val="28"/>
          <w:szCs w:val="28"/>
        </w:rPr>
        <w:t xml:space="preserve">СРЕДСТВА ИНДИВИДУАЛЬНОЙ ЗАЩИТЫ </w:t>
      </w:r>
    </w:p>
    <w:p w:rsidR="00801A3C" w:rsidRPr="000E356A" w:rsidRDefault="00801A3C" w:rsidP="00801A3C">
      <w:pPr>
        <w:pStyle w:val="11"/>
        <w:spacing w:line="360" w:lineRule="auto"/>
        <w:ind w:firstLine="0"/>
        <w:jc w:val="center"/>
        <w:rPr>
          <w:rFonts w:cs="Arial"/>
          <w:b/>
          <w:sz w:val="28"/>
          <w:szCs w:val="28"/>
        </w:rPr>
      </w:pPr>
      <w:r w:rsidRPr="0098441D">
        <w:rPr>
          <w:rFonts w:cs="Arial"/>
          <w:b/>
          <w:sz w:val="28"/>
          <w:szCs w:val="28"/>
        </w:rPr>
        <w:t xml:space="preserve">Общие </w:t>
      </w:r>
      <w:r w:rsidR="00DB2141" w:rsidRPr="0098441D">
        <w:rPr>
          <w:rFonts w:cs="Arial"/>
          <w:b/>
          <w:sz w:val="28"/>
          <w:szCs w:val="28"/>
        </w:rPr>
        <w:t xml:space="preserve">технические </w:t>
      </w:r>
      <w:r w:rsidRPr="0098441D">
        <w:rPr>
          <w:rFonts w:cs="Arial"/>
          <w:b/>
          <w:sz w:val="28"/>
          <w:szCs w:val="28"/>
        </w:rPr>
        <w:t>требования</w:t>
      </w:r>
      <w:r w:rsidRPr="000E356A">
        <w:rPr>
          <w:rFonts w:cs="Arial"/>
          <w:b/>
          <w:sz w:val="28"/>
          <w:szCs w:val="28"/>
        </w:rPr>
        <w:t xml:space="preserve"> </w:t>
      </w:r>
      <w:r>
        <w:rPr>
          <w:rFonts w:cs="Arial"/>
          <w:b/>
          <w:sz w:val="28"/>
          <w:szCs w:val="28"/>
        </w:rPr>
        <w:t>и</w:t>
      </w:r>
      <w:r w:rsidRPr="000E356A">
        <w:rPr>
          <w:rFonts w:cs="Arial"/>
          <w:b/>
          <w:sz w:val="28"/>
          <w:szCs w:val="28"/>
        </w:rPr>
        <w:t xml:space="preserve"> </w:t>
      </w:r>
      <w:r>
        <w:rPr>
          <w:rFonts w:cs="Arial"/>
          <w:b/>
          <w:sz w:val="28"/>
          <w:szCs w:val="28"/>
        </w:rPr>
        <w:t>классификация</w:t>
      </w:r>
    </w:p>
    <w:p w:rsidR="00BE3424" w:rsidRPr="00E44DA3" w:rsidRDefault="00BE3424" w:rsidP="004A2CD3">
      <w:pPr>
        <w:spacing w:before="240" w:after="0" w:line="360" w:lineRule="auto"/>
        <w:jc w:val="center"/>
        <w:rPr>
          <w:rFonts w:ascii="Arial" w:hAnsi="Arial" w:cs="Arial"/>
          <w:lang w:val="en-US"/>
        </w:rPr>
      </w:pPr>
      <w:r w:rsidRPr="00E44DA3">
        <w:rPr>
          <w:rFonts w:ascii="Arial" w:hAnsi="Arial" w:cs="Arial"/>
          <w:lang w:val="en-US"/>
        </w:rPr>
        <w:t>Occupational</w:t>
      </w:r>
      <w:r w:rsidRPr="00BE3424">
        <w:rPr>
          <w:rFonts w:ascii="Arial" w:hAnsi="Arial" w:cs="Arial"/>
          <w:lang w:val="en-US"/>
        </w:rPr>
        <w:t xml:space="preserve"> </w:t>
      </w:r>
      <w:r w:rsidRPr="00E44DA3">
        <w:rPr>
          <w:rFonts w:ascii="Arial" w:hAnsi="Arial" w:cs="Arial"/>
          <w:lang w:val="en-US"/>
        </w:rPr>
        <w:t>safety</w:t>
      </w:r>
      <w:r w:rsidRPr="00BE3424">
        <w:rPr>
          <w:rFonts w:ascii="Arial" w:hAnsi="Arial" w:cs="Arial"/>
          <w:lang w:val="en-US"/>
        </w:rPr>
        <w:t xml:space="preserve"> </w:t>
      </w:r>
      <w:r w:rsidRPr="00E44DA3">
        <w:rPr>
          <w:rFonts w:ascii="Arial" w:hAnsi="Arial" w:cs="Arial"/>
          <w:lang w:val="en-US"/>
        </w:rPr>
        <w:t>standards</w:t>
      </w:r>
      <w:r w:rsidRPr="00BE3424">
        <w:rPr>
          <w:rFonts w:ascii="Arial" w:hAnsi="Arial" w:cs="Arial"/>
          <w:lang w:val="en-US"/>
        </w:rPr>
        <w:t xml:space="preserve"> </w:t>
      </w:r>
      <w:r w:rsidRPr="00E44DA3">
        <w:rPr>
          <w:rFonts w:ascii="Arial" w:hAnsi="Arial" w:cs="Arial"/>
          <w:lang w:val="en-US"/>
        </w:rPr>
        <w:t>system</w:t>
      </w:r>
      <w:r w:rsidRPr="00BE3424">
        <w:rPr>
          <w:rFonts w:ascii="Arial" w:hAnsi="Arial" w:cs="Arial"/>
          <w:lang w:val="en-US"/>
        </w:rPr>
        <w:t xml:space="preserve">. </w:t>
      </w:r>
      <w:r w:rsidR="00801A3C">
        <w:rPr>
          <w:rFonts w:ascii="Arial" w:hAnsi="Arial" w:cs="Arial"/>
          <w:lang w:val="en-US"/>
        </w:rPr>
        <w:t>Personal protective equipment.</w:t>
      </w:r>
      <w:r w:rsidRPr="00E44DA3">
        <w:rPr>
          <w:rFonts w:ascii="Arial" w:hAnsi="Arial" w:cs="Arial"/>
          <w:lang w:val="en-US"/>
        </w:rPr>
        <w:t xml:space="preserve"> </w:t>
      </w:r>
    </w:p>
    <w:p w:rsidR="00BE3424" w:rsidRPr="0073208D" w:rsidRDefault="00801A3C" w:rsidP="004A2CD3">
      <w:pPr>
        <w:spacing w:after="0" w:line="360" w:lineRule="auto"/>
        <w:jc w:val="center"/>
        <w:rPr>
          <w:rFonts w:ascii="Arial" w:hAnsi="Arial" w:cs="Arial"/>
          <w:lang w:val="en-US"/>
        </w:rPr>
      </w:pPr>
      <w:r>
        <w:rPr>
          <w:rFonts w:ascii="Arial" w:hAnsi="Arial" w:cs="Arial"/>
          <w:lang w:val="en-US"/>
        </w:rPr>
        <w:t xml:space="preserve">General </w:t>
      </w:r>
      <w:r w:rsidR="0053454A">
        <w:rPr>
          <w:rFonts w:ascii="Arial" w:hAnsi="Arial" w:cs="Arial"/>
          <w:lang w:val="en-US"/>
        </w:rPr>
        <w:t xml:space="preserve">technical </w:t>
      </w:r>
      <w:r>
        <w:rPr>
          <w:rFonts w:ascii="Arial" w:hAnsi="Arial" w:cs="Arial"/>
          <w:lang w:val="en-US"/>
        </w:rPr>
        <w:t>requirement</w:t>
      </w:r>
      <w:r w:rsidR="0053454A">
        <w:rPr>
          <w:rFonts w:ascii="Arial" w:hAnsi="Arial" w:cs="Arial"/>
          <w:lang w:val="en-US"/>
        </w:rPr>
        <w:t>s</w:t>
      </w:r>
      <w:r>
        <w:rPr>
          <w:rFonts w:ascii="Arial" w:hAnsi="Arial" w:cs="Arial"/>
          <w:lang w:val="en-US"/>
        </w:rPr>
        <w:t xml:space="preserve"> and classification</w:t>
      </w:r>
    </w:p>
    <w:p w:rsidR="00BE3424" w:rsidRPr="0073208D" w:rsidRDefault="00954730" w:rsidP="00BE3424">
      <w:pPr>
        <w:spacing w:line="360" w:lineRule="auto"/>
        <w:jc w:val="center"/>
        <w:rPr>
          <w:rFonts w:ascii="Arial" w:hAnsi="Arial" w:cs="Arial"/>
          <w:lang w:val="en-US"/>
        </w:rPr>
      </w:pPr>
      <w:r>
        <w:rPr>
          <w:rFonts w:ascii="Arial" w:hAnsi="Arial" w:cs="Arial"/>
          <w:lang w:val="en-US"/>
        </w:rPr>
        <w:pict>
          <v:rect id="_x0000_i1026" style="width:481.85pt;height:1.5pt" o:hralign="center" o:hrstd="t" o:hrnoshade="t" o:hr="t" fillcolor="black" stroked="f"/>
        </w:pict>
      </w:r>
    </w:p>
    <w:p w:rsidR="00BE3424" w:rsidRPr="004A2CD3" w:rsidRDefault="00BE3424" w:rsidP="00BE3424">
      <w:pPr>
        <w:spacing w:line="360" w:lineRule="auto"/>
        <w:ind w:firstLine="5387"/>
        <w:rPr>
          <w:rFonts w:ascii="Arial" w:hAnsi="Arial" w:cs="Arial"/>
          <w:b/>
          <w:sz w:val="24"/>
          <w:szCs w:val="24"/>
        </w:rPr>
      </w:pPr>
      <w:r w:rsidRPr="004A2CD3">
        <w:rPr>
          <w:rFonts w:ascii="Arial" w:hAnsi="Arial" w:cs="Arial"/>
          <w:b/>
          <w:sz w:val="24"/>
          <w:szCs w:val="24"/>
        </w:rPr>
        <w:t>Дата введения ―</w:t>
      </w:r>
    </w:p>
    <w:p w:rsidR="00BE3424" w:rsidRPr="00AB37BF" w:rsidRDefault="00BE3424" w:rsidP="00AB37BF">
      <w:pPr>
        <w:pStyle w:val="formattext"/>
        <w:shd w:val="clear" w:color="auto" w:fill="FFFFFF"/>
        <w:spacing w:before="240" w:beforeAutospacing="0" w:after="0" w:afterAutospacing="0" w:line="360" w:lineRule="auto"/>
        <w:ind w:firstLine="567"/>
        <w:jc w:val="both"/>
        <w:textAlignment w:val="baseline"/>
        <w:rPr>
          <w:rFonts w:ascii="Arial" w:hAnsi="Arial" w:cs="Arial"/>
          <w:b/>
          <w:sz w:val="28"/>
          <w:szCs w:val="28"/>
        </w:rPr>
      </w:pPr>
      <w:r w:rsidRPr="00AB37BF">
        <w:rPr>
          <w:rFonts w:ascii="Arial" w:hAnsi="Arial" w:cs="Arial"/>
          <w:b/>
          <w:sz w:val="28"/>
          <w:szCs w:val="28"/>
        </w:rPr>
        <w:t>1 Область применения</w:t>
      </w:r>
    </w:p>
    <w:p w:rsidR="00BE3424" w:rsidRPr="0005334B" w:rsidRDefault="00BE3424" w:rsidP="004A2CD3">
      <w:pPr>
        <w:pStyle w:val="formattext"/>
        <w:shd w:val="clear" w:color="auto" w:fill="FFFFFF"/>
        <w:spacing w:before="0" w:beforeAutospacing="0" w:after="0" w:afterAutospacing="0" w:line="360" w:lineRule="auto"/>
        <w:ind w:firstLine="567"/>
        <w:jc w:val="both"/>
        <w:textAlignment w:val="baseline"/>
        <w:rPr>
          <w:rFonts w:ascii="Arial" w:hAnsi="Arial" w:cs="Arial"/>
        </w:rPr>
      </w:pPr>
      <w:r w:rsidRPr="0005334B">
        <w:rPr>
          <w:rFonts w:ascii="Arial" w:hAnsi="Arial" w:cs="Arial"/>
        </w:rPr>
        <w:t xml:space="preserve">Настоящий стандарт </w:t>
      </w:r>
      <w:r w:rsidR="0048040C" w:rsidRPr="0005334B">
        <w:rPr>
          <w:rFonts w:ascii="Arial" w:hAnsi="Arial" w:cs="Arial"/>
        </w:rPr>
        <w:t xml:space="preserve">устанавливает общие требования </w:t>
      </w:r>
      <w:r w:rsidR="008226F5" w:rsidRPr="0005334B">
        <w:rPr>
          <w:rFonts w:ascii="Arial" w:hAnsi="Arial" w:cs="Arial"/>
        </w:rPr>
        <w:t xml:space="preserve">к </w:t>
      </w:r>
      <w:r w:rsidR="00801A3C" w:rsidRPr="0005334B">
        <w:rPr>
          <w:rFonts w:ascii="Arial" w:hAnsi="Arial" w:cs="Arial"/>
        </w:rPr>
        <w:t>средств</w:t>
      </w:r>
      <w:r w:rsidR="008226F5" w:rsidRPr="0005334B">
        <w:rPr>
          <w:rFonts w:ascii="Arial" w:hAnsi="Arial" w:cs="Arial"/>
        </w:rPr>
        <w:t>ам</w:t>
      </w:r>
      <w:r w:rsidR="00801A3C" w:rsidRPr="0005334B">
        <w:rPr>
          <w:rFonts w:ascii="Arial" w:hAnsi="Arial" w:cs="Arial"/>
        </w:rPr>
        <w:t xml:space="preserve"> индивидуальной защиты</w:t>
      </w:r>
      <w:r w:rsidRPr="0005334B">
        <w:rPr>
          <w:rFonts w:ascii="Arial" w:hAnsi="Arial" w:cs="Arial"/>
        </w:rPr>
        <w:t xml:space="preserve"> </w:t>
      </w:r>
      <w:r w:rsidR="00801A3C" w:rsidRPr="0005334B">
        <w:rPr>
          <w:rFonts w:ascii="Arial" w:hAnsi="Arial" w:cs="Arial"/>
        </w:rPr>
        <w:t xml:space="preserve">(далее </w:t>
      </w:r>
      <w:r w:rsidR="004A2CD3" w:rsidRPr="0005334B">
        <w:rPr>
          <w:rFonts w:ascii="Arial" w:hAnsi="Arial" w:cs="Arial"/>
        </w:rPr>
        <w:t>–</w:t>
      </w:r>
      <w:r w:rsidR="00801A3C" w:rsidRPr="0005334B">
        <w:rPr>
          <w:rFonts w:ascii="Arial" w:hAnsi="Arial" w:cs="Arial"/>
        </w:rPr>
        <w:t xml:space="preserve"> СИЗ)</w:t>
      </w:r>
      <w:r w:rsidR="008226F5" w:rsidRPr="0005334B">
        <w:rPr>
          <w:rFonts w:ascii="Arial" w:hAnsi="Arial" w:cs="Arial"/>
        </w:rPr>
        <w:t>, а также их классификацию</w:t>
      </w:r>
      <w:r w:rsidR="00801A3C" w:rsidRPr="0005334B">
        <w:rPr>
          <w:rFonts w:ascii="Arial" w:hAnsi="Arial" w:cs="Arial"/>
        </w:rPr>
        <w:t>.</w:t>
      </w:r>
    </w:p>
    <w:p w:rsidR="0048040C" w:rsidRPr="0005334B" w:rsidRDefault="0048040C" w:rsidP="004A2CD3">
      <w:pPr>
        <w:pStyle w:val="formattext"/>
        <w:shd w:val="clear" w:color="auto" w:fill="FFFFFF"/>
        <w:spacing w:before="0" w:beforeAutospacing="0" w:after="0" w:afterAutospacing="0" w:line="360" w:lineRule="auto"/>
        <w:ind w:firstLine="567"/>
        <w:jc w:val="both"/>
        <w:textAlignment w:val="baseline"/>
        <w:rPr>
          <w:rFonts w:ascii="Arial" w:hAnsi="Arial" w:cs="Arial"/>
        </w:rPr>
      </w:pPr>
      <w:r w:rsidRPr="0005334B">
        <w:rPr>
          <w:rFonts w:ascii="Arial" w:hAnsi="Arial" w:cs="Arial"/>
        </w:rPr>
        <w:t xml:space="preserve">Настоящий стандарт не </w:t>
      </w:r>
      <w:r w:rsidR="00102116" w:rsidRPr="0005334B">
        <w:rPr>
          <w:rFonts w:ascii="Arial" w:hAnsi="Arial" w:cs="Arial"/>
        </w:rPr>
        <w:t xml:space="preserve">распространяется </w:t>
      </w:r>
      <w:r w:rsidR="001D7478" w:rsidRPr="0005334B">
        <w:rPr>
          <w:rFonts w:ascii="Arial" w:hAnsi="Arial" w:cs="Arial"/>
        </w:rPr>
        <w:t>на</w:t>
      </w:r>
      <w:r w:rsidRPr="0005334B">
        <w:rPr>
          <w:rFonts w:ascii="Arial" w:hAnsi="Arial" w:cs="Arial"/>
        </w:rPr>
        <w:t xml:space="preserve"> </w:t>
      </w:r>
      <w:r w:rsidR="00664798" w:rsidRPr="0005334B">
        <w:rPr>
          <w:rFonts w:ascii="Arial" w:hAnsi="Arial" w:cs="Arial"/>
        </w:rPr>
        <w:t>СИЗ</w:t>
      </w:r>
      <w:r w:rsidR="00102116" w:rsidRPr="0005334B">
        <w:rPr>
          <w:rFonts w:ascii="Arial" w:hAnsi="Arial" w:cs="Arial"/>
        </w:rPr>
        <w:t xml:space="preserve"> используемые</w:t>
      </w:r>
      <w:r w:rsidRPr="0005334B">
        <w:rPr>
          <w:rFonts w:ascii="Arial" w:hAnsi="Arial" w:cs="Arial"/>
        </w:rPr>
        <w:t>:</w:t>
      </w:r>
    </w:p>
    <w:p w:rsidR="0048040C" w:rsidRPr="0005334B" w:rsidRDefault="0048040C" w:rsidP="004A2CD3">
      <w:pPr>
        <w:pStyle w:val="formattext"/>
        <w:shd w:val="clear" w:color="auto" w:fill="FFFFFF"/>
        <w:spacing w:before="0" w:beforeAutospacing="0" w:after="0" w:afterAutospacing="0" w:line="360" w:lineRule="auto"/>
        <w:ind w:firstLine="567"/>
        <w:jc w:val="both"/>
        <w:textAlignment w:val="baseline"/>
        <w:rPr>
          <w:rFonts w:ascii="Arial" w:hAnsi="Arial" w:cs="Arial"/>
        </w:rPr>
      </w:pPr>
      <w:r w:rsidRPr="0005334B">
        <w:rPr>
          <w:rFonts w:ascii="Arial" w:hAnsi="Arial" w:cs="Arial"/>
        </w:rPr>
        <w:t>- при проведении спортивных состязаний;</w:t>
      </w:r>
    </w:p>
    <w:p w:rsidR="0048040C" w:rsidRPr="0005334B" w:rsidRDefault="0048040C" w:rsidP="004A2CD3">
      <w:pPr>
        <w:pStyle w:val="formattext"/>
        <w:shd w:val="clear" w:color="auto" w:fill="FFFFFF"/>
        <w:spacing w:before="0" w:beforeAutospacing="0" w:after="0" w:afterAutospacing="0" w:line="360" w:lineRule="auto"/>
        <w:ind w:firstLine="567"/>
        <w:jc w:val="both"/>
        <w:textAlignment w:val="baseline"/>
        <w:rPr>
          <w:rFonts w:ascii="Arial" w:hAnsi="Arial" w:cs="Arial"/>
        </w:rPr>
      </w:pPr>
      <w:r w:rsidRPr="0005334B">
        <w:rPr>
          <w:rFonts w:ascii="Arial" w:hAnsi="Arial" w:cs="Arial"/>
        </w:rPr>
        <w:t>- подразделени</w:t>
      </w:r>
      <w:r w:rsidR="00102116" w:rsidRPr="0005334B">
        <w:rPr>
          <w:rFonts w:ascii="Arial" w:hAnsi="Arial" w:cs="Arial"/>
        </w:rPr>
        <w:t>ями</w:t>
      </w:r>
      <w:r w:rsidRPr="0005334B">
        <w:rPr>
          <w:rFonts w:ascii="Arial" w:hAnsi="Arial" w:cs="Arial"/>
        </w:rPr>
        <w:t xml:space="preserve"> пожарной охраны и подразделени</w:t>
      </w:r>
      <w:r w:rsidR="00102116" w:rsidRPr="0005334B">
        <w:rPr>
          <w:rFonts w:ascii="Arial" w:hAnsi="Arial" w:cs="Arial"/>
        </w:rPr>
        <w:t>ями</w:t>
      </w:r>
      <w:r w:rsidRPr="0005334B">
        <w:rPr>
          <w:rFonts w:ascii="Arial" w:hAnsi="Arial" w:cs="Arial"/>
        </w:rPr>
        <w:t>, обеспечивающи</w:t>
      </w:r>
      <w:r w:rsidR="00102116" w:rsidRPr="0005334B">
        <w:rPr>
          <w:rFonts w:ascii="Arial" w:hAnsi="Arial" w:cs="Arial"/>
        </w:rPr>
        <w:t>ми</w:t>
      </w:r>
      <w:r w:rsidRPr="0005334B">
        <w:rPr>
          <w:rFonts w:ascii="Arial" w:hAnsi="Arial" w:cs="Arial"/>
        </w:rPr>
        <w:t xml:space="preserve"> ликвидацию последствий чрезвычайных ситуаций природного и техногенного характера;</w:t>
      </w:r>
    </w:p>
    <w:p w:rsidR="0048040C" w:rsidRPr="0005334B" w:rsidRDefault="0048040C" w:rsidP="004A2CD3">
      <w:pPr>
        <w:pStyle w:val="formattext"/>
        <w:shd w:val="clear" w:color="auto" w:fill="FFFFFF"/>
        <w:spacing w:before="0" w:beforeAutospacing="0" w:after="0" w:afterAutospacing="0" w:line="360" w:lineRule="auto"/>
        <w:ind w:firstLine="567"/>
        <w:jc w:val="both"/>
        <w:textAlignment w:val="baseline"/>
        <w:rPr>
          <w:rFonts w:ascii="Arial" w:hAnsi="Arial" w:cs="Arial"/>
        </w:rPr>
      </w:pPr>
      <w:r w:rsidRPr="0005334B">
        <w:rPr>
          <w:rFonts w:ascii="Arial" w:hAnsi="Arial" w:cs="Arial"/>
        </w:rPr>
        <w:t>- в авиационной, космической технике и на подводных работах;</w:t>
      </w:r>
    </w:p>
    <w:p w:rsidR="00C34B73" w:rsidRPr="0005334B" w:rsidRDefault="0048040C" w:rsidP="00C34B73">
      <w:pPr>
        <w:pStyle w:val="formattext"/>
        <w:shd w:val="clear" w:color="auto" w:fill="FFFFFF"/>
        <w:spacing w:before="0" w:beforeAutospacing="0" w:after="0" w:afterAutospacing="0" w:line="360" w:lineRule="auto"/>
        <w:ind w:firstLine="567"/>
        <w:jc w:val="both"/>
        <w:textAlignment w:val="baseline"/>
        <w:rPr>
          <w:rFonts w:ascii="Arial" w:hAnsi="Arial" w:cs="Arial"/>
        </w:rPr>
      </w:pPr>
      <w:r w:rsidRPr="0005334B">
        <w:rPr>
          <w:rFonts w:ascii="Arial" w:hAnsi="Arial" w:cs="Arial"/>
        </w:rPr>
        <w:t>-</w:t>
      </w:r>
      <w:r w:rsidR="004A2CD3" w:rsidRPr="0005334B">
        <w:rPr>
          <w:rFonts w:ascii="Arial" w:hAnsi="Arial" w:cs="Arial"/>
        </w:rPr>
        <w:t xml:space="preserve"> </w:t>
      </w:r>
      <w:r w:rsidRPr="0005334B">
        <w:rPr>
          <w:rFonts w:ascii="Arial" w:hAnsi="Arial" w:cs="Arial"/>
        </w:rPr>
        <w:t>в медицинских целях и в микробиологии</w:t>
      </w:r>
      <w:r w:rsidR="00C34B73" w:rsidRPr="0005334B">
        <w:rPr>
          <w:rFonts w:ascii="Arial" w:hAnsi="Arial" w:cs="Arial"/>
        </w:rPr>
        <w:t>;</w:t>
      </w:r>
    </w:p>
    <w:p w:rsidR="0048040C" w:rsidRPr="0005334B" w:rsidRDefault="00C34B73" w:rsidP="004A2CD3">
      <w:pPr>
        <w:pStyle w:val="formattext"/>
        <w:shd w:val="clear" w:color="auto" w:fill="FFFFFF"/>
        <w:spacing w:before="0" w:beforeAutospacing="0" w:after="240" w:afterAutospacing="0" w:line="360" w:lineRule="auto"/>
        <w:ind w:firstLine="567"/>
        <w:jc w:val="both"/>
        <w:textAlignment w:val="baseline"/>
        <w:rPr>
          <w:rFonts w:ascii="Arial" w:hAnsi="Arial" w:cs="Arial"/>
        </w:rPr>
      </w:pPr>
      <w:r w:rsidRPr="002D2BEC">
        <w:rPr>
          <w:rFonts w:ascii="Arial" w:hAnsi="Arial" w:cs="Arial"/>
        </w:rPr>
        <w:t>-</w:t>
      </w:r>
      <w:r w:rsidRPr="002D2BEC">
        <w:rPr>
          <w:rFonts w:ascii="Arial" w:hAnsi="Arial" w:cs="Arial"/>
        </w:rPr>
        <w:tab/>
        <w:t>для защиты от бактериологических (биологических) агентов и радиоактивных материалов, которые могут быть использованы в военных целях, от токсичных химических веществ, используемых в химическом оружии, и химических средств для борьбы с массовыми беспорядками</w:t>
      </w:r>
      <w:r w:rsidR="0048040C" w:rsidRPr="002D2BEC">
        <w:rPr>
          <w:rFonts w:ascii="Arial" w:hAnsi="Arial" w:cs="Arial"/>
        </w:rPr>
        <w:t>.</w:t>
      </w:r>
    </w:p>
    <w:p w:rsidR="00BE3424" w:rsidRPr="0005334B" w:rsidRDefault="00BE3424" w:rsidP="004A2CD3">
      <w:pPr>
        <w:pStyle w:val="formattext"/>
        <w:shd w:val="clear" w:color="auto" w:fill="FFFFFF"/>
        <w:spacing w:before="0" w:beforeAutospacing="0" w:after="0" w:afterAutospacing="0" w:line="360" w:lineRule="auto"/>
        <w:ind w:firstLine="567"/>
        <w:jc w:val="both"/>
        <w:textAlignment w:val="baseline"/>
        <w:rPr>
          <w:rFonts w:ascii="Arial" w:hAnsi="Arial" w:cs="Arial"/>
          <w:b/>
          <w:sz w:val="26"/>
          <w:szCs w:val="26"/>
        </w:rPr>
      </w:pPr>
      <w:r w:rsidRPr="0005334B">
        <w:rPr>
          <w:rFonts w:ascii="Arial" w:hAnsi="Arial" w:cs="Arial"/>
          <w:b/>
          <w:sz w:val="26"/>
          <w:szCs w:val="26"/>
        </w:rPr>
        <w:t>2 Нормативные ссылки</w:t>
      </w:r>
    </w:p>
    <w:p w:rsidR="00BE3424" w:rsidRPr="0005334B" w:rsidRDefault="00BE3424" w:rsidP="004A2CD3">
      <w:pPr>
        <w:pStyle w:val="formattext"/>
        <w:shd w:val="clear" w:color="auto" w:fill="FFFFFF"/>
        <w:spacing w:before="0" w:beforeAutospacing="0" w:after="0" w:afterAutospacing="0" w:line="360" w:lineRule="auto"/>
        <w:ind w:firstLine="567"/>
        <w:jc w:val="both"/>
        <w:textAlignment w:val="baseline"/>
        <w:rPr>
          <w:rFonts w:ascii="Arial" w:hAnsi="Arial" w:cs="Arial"/>
        </w:rPr>
      </w:pPr>
      <w:r w:rsidRPr="0005334B">
        <w:rPr>
          <w:rFonts w:ascii="Arial" w:hAnsi="Arial" w:cs="Arial"/>
        </w:rPr>
        <w:t>В настоящем стандарте использованы нормативные ссылки на следующ</w:t>
      </w:r>
      <w:r w:rsidR="00BF0791" w:rsidRPr="0005334B">
        <w:rPr>
          <w:rFonts w:ascii="Arial" w:hAnsi="Arial" w:cs="Arial"/>
        </w:rPr>
        <w:t>ие межгосударственные стандарты:</w:t>
      </w:r>
    </w:p>
    <w:p w:rsidR="0019448A" w:rsidRPr="0098441D" w:rsidRDefault="0019448A" w:rsidP="0019448A">
      <w:pPr>
        <w:pStyle w:val="formattext"/>
        <w:shd w:val="clear" w:color="auto" w:fill="FFFFFF"/>
        <w:spacing w:before="0" w:beforeAutospacing="0" w:after="0" w:afterAutospacing="0" w:line="360" w:lineRule="auto"/>
        <w:ind w:firstLine="567"/>
        <w:jc w:val="both"/>
        <w:textAlignment w:val="baseline"/>
        <w:rPr>
          <w:rFonts w:ascii="Arial" w:hAnsi="Arial" w:cs="Arial"/>
        </w:rPr>
      </w:pPr>
      <w:r w:rsidRPr="0098441D">
        <w:rPr>
          <w:rFonts w:ascii="Arial" w:hAnsi="Arial" w:cs="Arial"/>
        </w:rPr>
        <w:t>ГОСТ 12.4.011 Система стандартов безопасности труда. Средства защиты работающих. Общие требования и классификация</w:t>
      </w:r>
    </w:p>
    <w:p w:rsidR="00B657C1" w:rsidRPr="0005334B" w:rsidRDefault="00B657C1" w:rsidP="004A2CD3">
      <w:pPr>
        <w:pStyle w:val="formattext"/>
        <w:shd w:val="clear" w:color="auto" w:fill="FFFFFF"/>
        <w:spacing w:before="0" w:beforeAutospacing="0" w:after="0" w:afterAutospacing="0" w:line="360" w:lineRule="auto"/>
        <w:ind w:firstLine="567"/>
        <w:jc w:val="both"/>
        <w:textAlignment w:val="baseline"/>
        <w:rPr>
          <w:rFonts w:ascii="Arial" w:hAnsi="Arial" w:cs="Arial"/>
          <w:highlight w:val="green"/>
        </w:rPr>
      </w:pPr>
      <w:r w:rsidRPr="0098441D">
        <w:rPr>
          <w:rFonts w:ascii="Arial" w:hAnsi="Arial" w:cs="Arial"/>
        </w:rPr>
        <w:t>ГОСТ 12.4.023</w:t>
      </w:r>
      <w:r w:rsidR="00BF0791" w:rsidRPr="0098441D">
        <w:rPr>
          <w:rFonts w:ascii="Arial" w:hAnsi="Arial" w:cs="Arial"/>
        </w:rPr>
        <w:t>–</w:t>
      </w:r>
      <w:r w:rsidRPr="0098441D">
        <w:rPr>
          <w:rFonts w:ascii="Arial" w:hAnsi="Arial" w:cs="Arial"/>
        </w:rPr>
        <w:t>84 Система стандартов безопасности труда</w:t>
      </w:r>
      <w:r w:rsidRPr="0005334B">
        <w:rPr>
          <w:rFonts w:ascii="Arial" w:hAnsi="Arial" w:cs="Arial"/>
        </w:rPr>
        <w:t>. Щитки защитные лицевые. Общие технические требования и методы контроля</w:t>
      </w:r>
    </w:p>
    <w:p w:rsidR="00B657C1" w:rsidRPr="0005334B" w:rsidRDefault="00B657C1" w:rsidP="004A2CD3">
      <w:pPr>
        <w:pStyle w:val="formattext"/>
        <w:shd w:val="clear" w:color="auto" w:fill="FFFFFF"/>
        <w:spacing w:before="0" w:beforeAutospacing="0" w:after="0" w:afterAutospacing="0" w:line="360" w:lineRule="auto"/>
        <w:ind w:firstLine="567"/>
        <w:jc w:val="both"/>
        <w:textAlignment w:val="baseline"/>
        <w:rPr>
          <w:rFonts w:ascii="Arial" w:hAnsi="Arial" w:cs="Arial"/>
          <w:highlight w:val="green"/>
        </w:rPr>
      </w:pPr>
      <w:r w:rsidRPr="0005334B">
        <w:rPr>
          <w:rFonts w:ascii="Arial" w:hAnsi="Arial" w:cs="Arial"/>
        </w:rPr>
        <w:t>ГОСТ 12.4.034</w:t>
      </w:r>
      <w:r w:rsidR="00BF0791" w:rsidRPr="0005334B">
        <w:rPr>
          <w:rFonts w:ascii="Arial" w:hAnsi="Arial" w:cs="Arial"/>
        </w:rPr>
        <w:t>–</w:t>
      </w:r>
      <w:r w:rsidRPr="0005334B">
        <w:rPr>
          <w:rFonts w:ascii="Arial" w:hAnsi="Arial" w:cs="Arial"/>
        </w:rPr>
        <w:t>2017 Система стандартов безопасности труда. Средства индивидуальной защиты органов дыхания. Классификация и маркировка</w:t>
      </w:r>
    </w:p>
    <w:p w:rsidR="00B657C1" w:rsidRPr="0005334B" w:rsidRDefault="00B657C1" w:rsidP="004A2CD3">
      <w:pPr>
        <w:pStyle w:val="formattext"/>
        <w:shd w:val="clear" w:color="auto" w:fill="FFFFFF"/>
        <w:spacing w:before="0" w:beforeAutospacing="0" w:after="0" w:afterAutospacing="0" w:line="360" w:lineRule="auto"/>
        <w:ind w:firstLine="567"/>
        <w:jc w:val="both"/>
        <w:textAlignment w:val="baseline"/>
        <w:rPr>
          <w:rFonts w:ascii="Arial" w:hAnsi="Arial" w:cs="Arial"/>
          <w:shd w:val="clear" w:color="auto" w:fill="FFFFFF"/>
        </w:rPr>
      </w:pPr>
      <w:r w:rsidRPr="0005334B">
        <w:rPr>
          <w:rFonts w:ascii="Arial" w:hAnsi="Arial" w:cs="Arial"/>
          <w:shd w:val="clear" w:color="auto" w:fill="FFFFFF"/>
        </w:rPr>
        <w:t>ГОСТ 12.4.064</w:t>
      </w:r>
      <w:r w:rsidR="00BF0791" w:rsidRPr="0005334B">
        <w:rPr>
          <w:rFonts w:ascii="Arial" w:hAnsi="Arial" w:cs="Arial"/>
          <w:shd w:val="clear" w:color="auto" w:fill="FFFFFF"/>
        </w:rPr>
        <w:t>–</w:t>
      </w:r>
      <w:r w:rsidRPr="0005334B">
        <w:rPr>
          <w:rFonts w:ascii="Arial" w:hAnsi="Arial" w:cs="Arial"/>
          <w:shd w:val="clear" w:color="auto" w:fill="FFFFFF"/>
        </w:rPr>
        <w:t>84 Система стандартов безопасности труда. Костюмы изолирующие. Общие технические требования и методы испытаний</w:t>
      </w:r>
    </w:p>
    <w:p w:rsidR="00B657C1" w:rsidRPr="0005334B" w:rsidRDefault="00B657C1" w:rsidP="004A2CD3">
      <w:pPr>
        <w:pStyle w:val="formattext"/>
        <w:shd w:val="clear" w:color="auto" w:fill="FFFFFF"/>
        <w:spacing w:before="0" w:beforeAutospacing="0" w:after="0" w:afterAutospacing="0" w:line="360" w:lineRule="auto"/>
        <w:ind w:firstLine="567"/>
        <w:jc w:val="both"/>
        <w:textAlignment w:val="baseline"/>
        <w:rPr>
          <w:rFonts w:ascii="Arial" w:hAnsi="Arial" w:cs="Arial"/>
          <w:shd w:val="clear" w:color="auto" w:fill="FFFFFF"/>
        </w:rPr>
      </w:pPr>
      <w:r w:rsidRPr="0005334B">
        <w:rPr>
          <w:rFonts w:ascii="Arial" w:hAnsi="Arial" w:cs="Arial"/>
          <w:shd w:val="clear" w:color="auto" w:fill="FFFFFF"/>
        </w:rPr>
        <w:t>ГОСТ 12.4.068</w:t>
      </w:r>
      <w:r w:rsidR="00BF0791" w:rsidRPr="0005334B">
        <w:rPr>
          <w:rFonts w:ascii="Arial" w:hAnsi="Arial" w:cs="Arial"/>
          <w:shd w:val="clear" w:color="auto" w:fill="FFFFFF"/>
        </w:rPr>
        <w:t>–</w:t>
      </w:r>
      <w:r w:rsidRPr="0005334B">
        <w:rPr>
          <w:rFonts w:ascii="Arial" w:hAnsi="Arial" w:cs="Arial"/>
          <w:shd w:val="clear" w:color="auto" w:fill="FFFFFF"/>
        </w:rPr>
        <w:t>79</w:t>
      </w:r>
      <w:r w:rsidR="00FA2985">
        <w:rPr>
          <w:rStyle w:val="ae"/>
          <w:rFonts w:ascii="Arial" w:hAnsi="Arial" w:cs="Arial"/>
          <w:shd w:val="clear" w:color="auto" w:fill="FFFFFF"/>
        </w:rPr>
        <w:footnoteReference w:id="2"/>
      </w:r>
      <w:r w:rsidRPr="0005334B">
        <w:rPr>
          <w:rFonts w:ascii="Arial" w:hAnsi="Arial" w:cs="Arial"/>
          <w:shd w:val="clear" w:color="auto" w:fill="FFFFFF"/>
        </w:rPr>
        <w:t xml:space="preserve"> Система стандартов безопасности труда. Средства индивидуальной защиты дерматологические. Классификация и общие требования</w:t>
      </w:r>
    </w:p>
    <w:p w:rsidR="00B657C1" w:rsidRPr="0005334B" w:rsidRDefault="00B657C1" w:rsidP="004A2CD3">
      <w:pPr>
        <w:pStyle w:val="formattext"/>
        <w:shd w:val="clear" w:color="auto" w:fill="FFFFFF"/>
        <w:spacing w:before="0" w:beforeAutospacing="0" w:after="0" w:afterAutospacing="0" w:line="360" w:lineRule="auto"/>
        <w:ind w:firstLine="567"/>
        <w:jc w:val="both"/>
        <w:textAlignment w:val="baseline"/>
        <w:rPr>
          <w:rFonts w:ascii="Arial" w:hAnsi="Arial" w:cs="Arial"/>
          <w:shd w:val="clear" w:color="auto" w:fill="FFFFFF"/>
        </w:rPr>
      </w:pPr>
      <w:r w:rsidRPr="0005334B">
        <w:rPr>
          <w:rFonts w:ascii="Arial" w:hAnsi="Arial" w:cs="Arial"/>
          <w:shd w:val="clear" w:color="auto" w:fill="FFFFFF"/>
        </w:rPr>
        <w:t>ГОСТ 12.4.103</w:t>
      </w:r>
      <w:r w:rsidR="00BF0791" w:rsidRPr="0005334B">
        <w:rPr>
          <w:rFonts w:ascii="Arial" w:hAnsi="Arial" w:cs="Arial"/>
          <w:shd w:val="clear" w:color="auto" w:fill="FFFFFF"/>
        </w:rPr>
        <w:t>–</w:t>
      </w:r>
      <w:r w:rsidR="003138F1" w:rsidRPr="0005334B">
        <w:rPr>
          <w:rFonts w:ascii="Arial" w:hAnsi="Arial" w:cs="Arial"/>
          <w:shd w:val="clear" w:color="auto" w:fill="FFFFFF"/>
        </w:rPr>
        <w:t>ХХХХ</w:t>
      </w:r>
      <w:r w:rsidRPr="0005334B">
        <w:rPr>
          <w:rFonts w:ascii="Arial" w:hAnsi="Arial" w:cs="Arial"/>
          <w:shd w:val="clear" w:color="auto" w:fill="FFFFFF"/>
        </w:rPr>
        <w:t xml:space="preserve"> Система стандартов безопасности труда. Одежда специальная защитная, средства индивидуальной защиты ног и рук. Классификация</w:t>
      </w:r>
    </w:p>
    <w:p w:rsidR="00B657C1" w:rsidRPr="0005334B" w:rsidRDefault="00B657C1" w:rsidP="004A2CD3">
      <w:pPr>
        <w:pStyle w:val="formattext"/>
        <w:shd w:val="clear" w:color="auto" w:fill="FFFFFF"/>
        <w:spacing w:before="0" w:beforeAutospacing="0" w:after="0" w:afterAutospacing="0" w:line="360" w:lineRule="auto"/>
        <w:ind w:firstLine="567"/>
        <w:jc w:val="both"/>
        <w:textAlignment w:val="baseline"/>
        <w:rPr>
          <w:rFonts w:ascii="Arial" w:hAnsi="Arial" w:cs="Arial"/>
          <w:shd w:val="clear" w:color="auto" w:fill="FFFFFF"/>
        </w:rPr>
      </w:pPr>
      <w:r w:rsidRPr="0005334B">
        <w:rPr>
          <w:rFonts w:ascii="Arial" w:hAnsi="Arial" w:cs="Arial"/>
          <w:shd w:val="clear" w:color="auto" w:fill="FFFFFF"/>
        </w:rPr>
        <w:t>ГОСТ 12.4.253</w:t>
      </w:r>
      <w:r w:rsidR="00BF0791" w:rsidRPr="0005334B">
        <w:rPr>
          <w:rFonts w:ascii="Arial" w:hAnsi="Arial" w:cs="Arial"/>
          <w:shd w:val="clear" w:color="auto" w:fill="FFFFFF"/>
        </w:rPr>
        <w:t>–</w:t>
      </w:r>
      <w:r w:rsidRPr="0005334B">
        <w:rPr>
          <w:rFonts w:ascii="Arial" w:hAnsi="Arial" w:cs="Arial"/>
          <w:shd w:val="clear" w:color="auto" w:fill="FFFFFF"/>
        </w:rPr>
        <w:t>2013 Система стандартов безопасности труда. Средства индивидуальной защиты глаз. Общие технические требования</w:t>
      </w:r>
    </w:p>
    <w:p w:rsidR="00EB44D5" w:rsidRDefault="003E1F23" w:rsidP="004A2CD3">
      <w:pPr>
        <w:pStyle w:val="formattext"/>
        <w:shd w:val="clear" w:color="auto" w:fill="FFFFFF"/>
        <w:spacing w:before="0" w:beforeAutospacing="0" w:after="0" w:afterAutospacing="0" w:line="360" w:lineRule="auto"/>
        <w:ind w:firstLine="567"/>
        <w:jc w:val="both"/>
        <w:textAlignment w:val="baseline"/>
        <w:rPr>
          <w:rFonts w:ascii="Arial" w:hAnsi="Arial" w:cs="Arial"/>
          <w:shd w:val="clear" w:color="auto" w:fill="FFFFFF"/>
        </w:rPr>
      </w:pPr>
      <w:r>
        <w:rPr>
          <w:rFonts w:ascii="Arial" w:hAnsi="Arial" w:cs="Arial"/>
          <w:shd w:val="clear" w:color="auto" w:fill="FFFFFF"/>
        </w:rPr>
        <w:t>ГОСТ 12.4.312</w:t>
      </w:r>
      <w:r w:rsidR="00BF0791" w:rsidRPr="0005334B">
        <w:rPr>
          <w:rFonts w:ascii="Arial" w:hAnsi="Arial" w:cs="Arial"/>
          <w:shd w:val="clear" w:color="auto" w:fill="FFFFFF"/>
        </w:rPr>
        <w:t>–</w:t>
      </w:r>
      <w:r w:rsidR="00EB44D5" w:rsidRPr="0005334B">
        <w:rPr>
          <w:rFonts w:ascii="Arial" w:hAnsi="Arial" w:cs="Arial"/>
          <w:shd w:val="clear" w:color="auto" w:fill="FFFFFF"/>
        </w:rPr>
        <w:t>2017 Система стандартов безопасности труда. Костюмы изолирующие многофункциональные. Общие технические требования</w:t>
      </w:r>
    </w:p>
    <w:p w:rsidR="00473F0A" w:rsidRPr="0005334B" w:rsidRDefault="00473F0A" w:rsidP="004A2CD3">
      <w:pPr>
        <w:pStyle w:val="formattext"/>
        <w:shd w:val="clear" w:color="auto" w:fill="FFFFFF"/>
        <w:spacing w:before="0" w:beforeAutospacing="0" w:after="0" w:afterAutospacing="0" w:line="360" w:lineRule="auto"/>
        <w:ind w:firstLine="567"/>
        <w:jc w:val="both"/>
        <w:textAlignment w:val="baseline"/>
        <w:rPr>
          <w:rFonts w:ascii="Arial" w:hAnsi="Arial" w:cs="Arial"/>
          <w:shd w:val="clear" w:color="auto" w:fill="FFFFFF"/>
        </w:rPr>
      </w:pPr>
      <w:r>
        <w:rPr>
          <w:rFonts w:ascii="Arial" w:hAnsi="Arial" w:cs="Arial"/>
          <w:shd w:val="clear" w:color="auto" w:fill="FFFFFF"/>
        </w:rPr>
        <w:t>ГОСТ </w:t>
      </w:r>
      <w:r>
        <w:rPr>
          <w:rFonts w:ascii="Arial" w:hAnsi="Arial" w:cs="Arial"/>
          <w:shd w:val="clear" w:color="auto" w:fill="FFFFFF"/>
          <w:lang w:val="en-US"/>
        </w:rPr>
        <w:t>ISO</w:t>
      </w:r>
      <w:r>
        <w:rPr>
          <w:rFonts w:ascii="Arial" w:hAnsi="Arial" w:cs="Arial"/>
          <w:shd w:val="clear" w:color="auto" w:fill="FFFFFF"/>
        </w:rPr>
        <w:t> </w:t>
      </w:r>
      <w:r w:rsidRPr="008A1A6B">
        <w:rPr>
          <w:rFonts w:ascii="Arial" w:hAnsi="Arial" w:cs="Arial"/>
          <w:shd w:val="clear" w:color="auto" w:fill="FFFFFF"/>
        </w:rPr>
        <w:t>1660</w:t>
      </w:r>
      <w:r>
        <w:rPr>
          <w:rFonts w:ascii="Arial" w:hAnsi="Arial" w:cs="Arial"/>
          <w:shd w:val="clear" w:color="auto" w:fill="FFFFFF"/>
        </w:rPr>
        <w:t xml:space="preserve">2–2019 </w:t>
      </w:r>
      <w:r w:rsidRPr="00473F0A">
        <w:rPr>
          <w:rFonts w:ascii="Arial" w:hAnsi="Arial" w:cs="Arial"/>
          <w:shd w:val="clear" w:color="auto" w:fill="FFFFFF"/>
        </w:rPr>
        <w:t>Система стандартов безопасности труда. Одежда специальная для защиты от химических веществ. Классификация, маркировка и эксплуатационные требования</w:t>
      </w:r>
    </w:p>
    <w:p w:rsidR="00290511" w:rsidRDefault="00290511" w:rsidP="004A2CD3">
      <w:pPr>
        <w:pStyle w:val="formattext"/>
        <w:shd w:val="clear" w:color="auto" w:fill="FFFFFF"/>
        <w:spacing w:before="0" w:beforeAutospacing="0" w:after="0" w:afterAutospacing="0" w:line="276" w:lineRule="auto"/>
        <w:ind w:firstLine="567"/>
        <w:jc w:val="both"/>
        <w:textAlignment w:val="baseline"/>
        <w:rPr>
          <w:rFonts w:ascii="Arial" w:hAnsi="Arial" w:cs="Arial"/>
          <w:sz w:val="20"/>
          <w:szCs w:val="20"/>
        </w:rPr>
      </w:pPr>
      <w:r w:rsidRPr="00290511">
        <w:rPr>
          <w:rFonts w:ascii="Arial" w:hAnsi="Arial" w:cs="Arial"/>
          <w:spacing w:val="40"/>
          <w:sz w:val="20"/>
          <w:szCs w:val="20"/>
        </w:rPr>
        <w:t>Примечание</w:t>
      </w:r>
      <w:r w:rsidRPr="00290511">
        <w:rPr>
          <w:rFonts w:ascii="Arial" w:hAnsi="Arial" w:cs="Arial"/>
          <w:sz w:val="20"/>
          <w:szCs w:val="20"/>
        </w:rPr>
        <w:t xml:space="preserve"> — При пользовании настоящим стандартом целесообразно проверить действие ссылочных стандартов и классификаторов на официальном интернет-сайте Межгосударственного совета по стандартизации, метрологии и сертификации (www.easc.by) или по указателям национальных стандартов, издаваемым в государствах, указанных в предисловии, или на официальных сайтах соответствующих национальных органов по стандартизации. Если на документ дана недатированная ссылка, то следует использовать документ, действующий на текущий момент, с учетом всех внесенных в него изменений. Если заменен ссылочный документ, на который дана датированная ссылка, то следует использовать указанную версию этого документа. Если после принятия настоящего стандарта в ссылочный документ, на который дана датированная ссылка, внесено изменение, затрагивающее положение, на которое дана ссылка, то это положение применяется без учета данного изменения. Если ссылочный документ отменен без замены, то положение, в котором дана ссылка на него, применяется в части, не затрагивающей эту ссылку.</w:t>
      </w:r>
    </w:p>
    <w:p w:rsidR="00290511" w:rsidRPr="00290511" w:rsidRDefault="00290511" w:rsidP="00290511">
      <w:pPr>
        <w:pStyle w:val="formattext"/>
        <w:shd w:val="clear" w:color="auto" w:fill="FFFFFF"/>
        <w:spacing w:before="0" w:beforeAutospacing="0" w:after="0" w:afterAutospacing="0" w:line="276" w:lineRule="auto"/>
        <w:ind w:firstLine="510"/>
        <w:jc w:val="both"/>
        <w:textAlignment w:val="baseline"/>
        <w:rPr>
          <w:rFonts w:ascii="Arial" w:hAnsi="Arial" w:cs="Arial"/>
          <w:sz w:val="20"/>
          <w:szCs w:val="20"/>
        </w:rPr>
      </w:pPr>
    </w:p>
    <w:p w:rsidR="00D9314A" w:rsidRPr="0005334B" w:rsidRDefault="00D9314A" w:rsidP="002D2BEC">
      <w:pPr>
        <w:pStyle w:val="formattext"/>
        <w:shd w:val="clear" w:color="auto" w:fill="FFFFFF"/>
        <w:spacing w:before="240" w:beforeAutospacing="0" w:after="0" w:afterAutospacing="0" w:line="360" w:lineRule="auto"/>
        <w:ind w:firstLine="567"/>
        <w:jc w:val="both"/>
        <w:textAlignment w:val="baseline"/>
        <w:rPr>
          <w:rFonts w:ascii="Arial" w:hAnsi="Arial" w:cs="Arial"/>
          <w:b/>
          <w:sz w:val="28"/>
          <w:szCs w:val="28"/>
          <w:shd w:val="clear" w:color="auto" w:fill="FFFFFF"/>
        </w:rPr>
      </w:pPr>
      <w:r w:rsidRPr="0005334B">
        <w:rPr>
          <w:rFonts w:ascii="Arial" w:hAnsi="Arial" w:cs="Arial"/>
          <w:b/>
          <w:sz w:val="28"/>
          <w:szCs w:val="28"/>
          <w:shd w:val="clear" w:color="auto" w:fill="FFFFFF"/>
        </w:rPr>
        <w:t>3 Термины и определения</w:t>
      </w:r>
    </w:p>
    <w:p w:rsidR="00E465E3" w:rsidRPr="0098441D" w:rsidRDefault="00E465E3" w:rsidP="0005334B">
      <w:pPr>
        <w:pStyle w:val="formattext"/>
        <w:shd w:val="clear" w:color="auto" w:fill="FFFFFF"/>
        <w:spacing w:before="0" w:beforeAutospacing="0" w:after="0" w:afterAutospacing="0" w:line="360" w:lineRule="auto"/>
        <w:ind w:firstLine="567"/>
        <w:jc w:val="both"/>
        <w:textAlignment w:val="baseline"/>
        <w:rPr>
          <w:rFonts w:ascii="Arial" w:hAnsi="Arial" w:cs="Arial"/>
          <w:shd w:val="clear" w:color="auto" w:fill="FFFFFF"/>
        </w:rPr>
      </w:pPr>
      <w:r w:rsidRPr="0005334B">
        <w:rPr>
          <w:rFonts w:ascii="Arial" w:hAnsi="Arial" w:cs="Arial"/>
          <w:shd w:val="clear" w:color="auto" w:fill="FFFFFF"/>
        </w:rPr>
        <w:t>В настоящем стандарте при</w:t>
      </w:r>
      <w:r w:rsidR="004B547F">
        <w:rPr>
          <w:rFonts w:ascii="Arial" w:hAnsi="Arial" w:cs="Arial"/>
          <w:shd w:val="clear" w:color="auto" w:fill="FFFFFF"/>
        </w:rPr>
        <w:t>менены</w:t>
      </w:r>
      <w:r w:rsidRPr="0005334B">
        <w:rPr>
          <w:rFonts w:ascii="Arial" w:hAnsi="Arial" w:cs="Arial"/>
          <w:shd w:val="clear" w:color="auto" w:fill="FFFFFF"/>
        </w:rPr>
        <w:t xml:space="preserve"> термины </w:t>
      </w:r>
      <w:r w:rsidR="003E1F23">
        <w:rPr>
          <w:rFonts w:ascii="Arial" w:hAnsi="Arial" w:cs="Arial"/>
          <w:shd w:val="clear" w:color="auto" w:fill="FFFFFF"/>
        </w:rPr>
        <w:t>по</w:t>
      </w:r>
      <w:r w:rsidRPr="0005334B">
        <w:rPr>
          <w:rFonts w:ascii="Arial" w:hAnsi="Arial" w:cs="Arial"/>
          <w:shd w:val="clear" w:color="auto" w:fill="FFFFFF"/>
        </w:rPr>
        <w:t xml:space="preserve"> </w:t>
      </w:r>
      <w:r w:rsidR="003E1F23" w:rsidRPr="0005334B">
        <w:rPr>
          <w:rFonts w:ascii="Arial" w:hAnsi="Arial" w:cs="Arial"/>
          <w:shd w:val="clear" w:color="auto" w:fill="FFFFFF"/>
        </w:rPr>
        <w:t>техническо</w:t>
      </w:r>
      <w:r w:rsidR="003E1F23">
        <w:rPr>
          <w:rFonts w:ascii="Arial" w:hAnsi="Arial" w:cs="Arial"/>
          <w:shd w:val="clear" w:color="auto" w:fill="FFFFFF"/>
        </w:rPr>
        <w:t>му</w:t>
      </w:r>
      <w:r w:rsidRPr="0005334B">
        <w:rPr>
          <w:rFonts w:ascii="Arial" w:hAnsi="Arial" w:cs="Arial"/>
          <w:shd w:val="clear" w:color="auto" w:fill="FFFFFF"/>
        </w:rPr>
        <w:t xml:space="preserve"> регламент</w:t>
      </w:r>
      <w:r w:rsidR="003E1F23">
        <w:rPr>
          <w:rFonts w:ascii="Arial" w:hAnsi="Arial" w:cs="Arial"/>
          <w:shd w:val="clear" w:color="auto" w:fill="FFFFFF"/>
        </w:rPr>
        <w:t>у</w:t>
      </w:r>
      <w:r w:rsidR="00564E10" w:rsidRPr="00564E10">
        <w:rPr>
          <w:rFonts w:ascii="Arial" w:hAnsi="Arial" w:cs="Arial"/>
        </w:rPr>
        <w:t xml:space="preserve"> </w:t>
      </w:r>
      <w:r w:rsidR="00564E10" w:rsidRPr="00A412E3">
        <w:rPr>
          <w:rFonts w:ascii="Arial" w:hAnsi="Arial" w:cs="Arial"/>
        </w:rPr>
        <w:t>Таможенного союза</w:t>
      </w:r>
      <w:r w:rsidRPr="0005334B">
        <w:rPr>
          <w:rFonts w:ascii="Arial" w:hAnsi="Arial" w:cs="Arial"/>
          <w:shd w:val="clear" w:color="auto" w:fill="FFFFFF"/>
        </w:rPr>
        <w:t xml:space="preserve"> [1], а также следующие термины с соответствующими </w:t>
      </w:r>
      <w:r w:rsidRPr="0098441D">
        <w:rPr>
          <w:rFonts w:ascii="Arial" w:hAnsi="Arial" w:cs="Arial"/>
          <w:shd w:val="clear" w:color="auto" w:fill="FFFFFF"/>
        </w:rPr>
        <w:t>определениями:</w:t>
      </w:r>
    </w:p>
    <w:p w:rsidR="00584250" w:rsidRPr="0098441D" w:rsidRDefault="00584250" w:rsidP="0005334B">
      <w:pPr>
        <w:pStyle w:val="formattext"/>
        <w:shd w:val="clear" w:color="auto" w:fill="FFFFFF"/>
        <w:spacing w:before="0" w:beforeAutospacing="0" w:after="0" w:afterAutospacing="0" w:line="360" w:lineRule="auto"/>
        <w:ind w:firstLine="567"/>
        <w:jc w:val="both"/>
        <w:textAlignment w:val="baseline"/>
        <w:rPr>
          <w:rFonts w:ascii="Arial" w:hAnsi="Arial" w:cs="Arial"/>
          <w:shd w:val="clear" w:color="auto" w:fill="FFFFFF"/>
        </w:rPr>
      </w:pPr>
      <w:r w:rsidRPr="0098441D">
        <w:rPr>
          <w:rFonts w:ascii="Arial" w:hAnsi="Arial" w:cs="Arial"/>
          <w:shd w:val="clear" w:color="auto" w:fill="FFFFFF"/>
        </w:rPr>
        <w:t>3.1</w:t>
      </w:r>
      <w:r w:rsidRPr="0098441D">
        <w:rPr>
          <w:rFonts w:ascii="Arial" w:hAnsi="Arial" w:cs="Arial"/>
          <w:b/>
          <w:shd w:val="clear" w:color="auto" w:fill="FFFFFF"/>
        </w:rPr>
        <w:t xml:space="preserve"> </w:t>
      </w:r>
      <w:r w:rsidR="008F08FE" w:rsidRPr="0098441D">
        <w:rPr>
          <w:rFonts w:ascii="Arial" w:hAnsi="Arial" w:cs="Arial"/>
          <w:b/>
          <w:shd w:val="clear" w:color="auto" w:fill="FFFFFF"/>
        </w:rPr>
        <w:t xml:space="preserve">тип </w:t>
      </w:r>
      <w:r w:rsidRPr="0098441D">
        <w:rPr>
          <w:rFonts w:ascii="Arial" w:hAnsi="Arial" w:cs="Arial"/>
          <w:b/>
          <w:shd w:val="clear" w:color="auto" w:fill="FFFFFF"/>
        </w:rPr>
        <w:t>средства индивидуальной защит</w:t>
      </w:r>
      <w:bookmarkStart w:id="0" w:name="_GoBack"/>
      <w:bookmarkEnd w:id="0"/>
      <w:r w:rsidRPr="0098441D">
        <w:rPr>
          <w:rFonts w:ascii="Arial" w:hAnsi="Arial" w:cs="Arial"/>
          <w:b/>
          <w:shd w:val="clear" w:color="auto" w:fill="FFFFFF"/>
        </w:rPr>
        <w:t>ы</w:t>
      </w:r>
      <w:r w:rsidRPr="00954730">
        <w:rPr>
          <w:rFonts w:ascii="Arial" w:hAnsi="Arial" w:cs="Arial"/>
          <w:b/>
          <w:shd w:val="clear" w:color="auto" w:fill="FFFFFF"/>
        </w:rPr>
        <w:t>:</w:t>
      </w:r>
      <w:r w:rsidRPr="0098441D">
        <w:rPr>
          <w:rFonts w:ascii="Arial" w:hAnsi="Arial" w:cs="Arial"/>
          <w:b/>
          <w:shd w:val="clear" w:color="auto" w:fill="FFFFFF"/>
        </w:rPr>
        <w:t xml:space="preserve"> </w:t>
      </w:r>
      <w:r w:rsidRPr="0098441D">
        <w:rPr>
          <w:rFonts w:ascii="Arial" w:hAnsi="Arial" w:cs="Arial"/>
          <w:shd w:val="clear" w:color="auto" w:fill="FFFFFF"/>
        </w:rPr>
        <w:t xml:space="preserve">Классификационный признак, объединяющий </w:t>
      </w:r>
      <w:r w:rsidR="00BB0CF1" w:rsidRPr="0098441D">
        <w:rPr>
          <w:rFonts w:ascii="Arial" w:hAnsi="Arial" w:cs="Arial"/>
          <w:shd w:val="clear" w:color="auto" w:fill="FFFFFF"/>
        </w:rPr>
        <w:t>средства индивидуальной защиты</w:t>
      </w:r>
      <w:r w:rsidRPr="0098441D">
        <w:rPr>
          <w:rFonts w:ascii="Arial" w:hAnsi="Arial" w:cs="Arial"/>
          <w:shd w:val="clear" w:color="auto" w:fill="FFFFFF"/>
        </w:rPr>
        <w:t>, предназначенные для защиты всего тела пользователя, отдельных его частей, органов или кожного покрова вне зависимости от конкретных вредных и опасных факторов.</w:t>
      </w:r>
    </w:p>
    <w:p w:rsidR="00D8765E" w:rsidRDefault="008F08FE" w:rsidP="0005334B">
      <w:pPr>
        <w:pStyle w:val="formattext"/>
        <w:shd w:val="clear" w:color="auto" w:fill="FFFFFF"/>
        <w:spacing w:before="0" w:beforeAutospacing="0" w:after="0" w:afterAutospacing="0" w:line="360" w:lineRule="auto"/>
        <w:ind w:firstLine="567"/>
        <w:jc w:val="both"/>
        <w:textAlignment w:val="baseline"/>
        <w:rPr>
          <w:rFonts w:ascii="Arial" w:hAnsi="Arial" w:cs="Arial"/>
          <w:shd w:val="clear" w:color="auto" w:fill="FFFFFF"/>
        </w:rPr>
      </w:pPr>
      <w:r w:rsidRPr="0098441D">
        <w:rPr>
          <w:rFonts w:ascii="Arial" w:hAnsi="Arial" w:cs="Arial"/>
          <w:shd w:val="clear" w:color="auto" w:fill="FFFFFF"/>
        </w:rPr>
        <w:t xml:space="preserve">3.2 </w:t>
      </w:r>
      <w:r w:rsidRPr="0098441D">
        <w:rPr>
          <w:rFonts w:ascii="Arial" w:hAnsi="Arial" w:cs="Arial"/>
          <w:b/>
          <w:shd w:val="clear" w:color="auto" w:fill="FFFFFF"/>
        </w:rPr>
        <w:t>группа защиты:</w:t>
      </w:r>
      <w:r w:rsidRPr="0005334B">
        <w:rPr>
          <w:rFonts w:ascii="Arial" w:hAnsi="Arial" w:cs="Arial"/>
          <w:shd w:val="clear" w:color="auto" w:fill="FFFFFF"/>
        </w:rPr>
        <w:t xml:space="preserve"> </w:t>
      </w:r>
      <w:r w:rsidR="00D8765E" w:rsidRPr="0005334B">
        <w:rPr>
          <w:rFonts w:ascii="Arial" w:hAnsi="Arial" w:cs="Arial"/>
          <w:shd w:val="clear" w:color="auto" w:fill="FFFFFF"/>
        </w:rPr>
        <w:t xml:space="preserve">Классификационный </w:t>
      </w:r>
      <w:r w:rsidR="00D8765E" w:rsidRPr="00AB37BF">
        <w:rPr>
          <w:rFonts w:ascii="Arial" w:hAnsi="Arial" w:cs="Arial"/>
          <w:shd w:val="clear" w:color="auto" w:fill="FFFFFF"/>
        </w:rPr>
        <w:t xml:space="preserve">признак, объединяющий </w:t>
      </w:r>
      <w:r w:rsidR="00851A8A" w:rsidRPr="00AB37BF">
        <w:rPr>
          <w:rFonts w:ascii="Arial" w:hAnsi="Arial" w:cs="Arial"/>
          <w:shd w:val="clear" w:color="auto" w:fill="FFFFFF"/>
        </w:rPr>
        <w:t xml:space="preserve">средства индивидуальной защиты </w:t>
      </w:r>
      <w:r w:rsidR="00AD2B44" w:rsidRPr="00AB37BF">
        <w:rPr>
          <w:rFonts w:ascii="Arial" w:hAnsi="Arial" w:cs="Arial"/>
          <w:shd w:val="clear" w:color="auto" w:fill="FFFFFF"/>
        </w:rPr>
        <w:t>разного</w:t>
      </w:r>
      <w:r w:rsidRPr="00AB37BF">
        <w:rPr>
          <w:rFonts w:ascii="Arial" w:hAnsi="Arial" w:cs="Arial"/>
          <w:shd w:val="clear" w:color="auto" w:fill="FFFFFF"/>
        </w:rPr>
        <w:t xml:space="preserve"> типа</w:t>
      </w:r>
      <w:r w:rsidR="00AD2B44" w:rsidRPr="00AB37BF">
        <w:rPr>
          <w:rFonts w:ascii="Arial" w:hAnsi="Arial" w:cs="Arial"/>
          <w:shd w:val="clear" w:color="auto" w:fill="FFFFFF"/>
        </w:rPr>
        <w:t>,</w:t>
      </w:r>
      <w:r w:rsidR="00177493" w:rsidRPr="00AB37BF">
        <w:rPr>
          <w:rFonts w:ascii="Arial" w:hAnsi="Arial" w:cs="Arial"/>
          <w:shd w:val="clear" w:color="auto" w:fill="FFFFFF"/>
        </w:rPr>
        <w:t xml:space="preserve"> </w:t>
      </w:r>
      <w:r w:rsidR="00AD2B44" w:rsidRPr="00AB37BF">
        <w:rPr>
          <w:rFonts w:ascii="Arial" w:hAnsi="Arial" w:cs="Arial"/>
          <w:shd w:val="clear" w:color="auto" w:fill="FFFFFF"/>
        </w:rPr>
        <w:t>предназначенные для защиты</w:t>
      </w:r>
      <w:r w:rsidR="00D8765E" w:rsidRPr="00AB37BF">
        <w:rPr>
          <w:rFonts w:ascii="Arial" w:hAnsi="Arial" w:cs="Arial"/>
          <w:shd w:val="clear" w:color="auto" w:fill="FFFFFF"/>
        </w:rPr>
        <w:t xml:space="preserve"> от </w:t>
      </w:r>
      <w:r w:rsidR="00177493" w:rsidRPr="00AB37BF">
        <w:rPr>
          <w:rFonts w:ascii="Arial" w:hAnsi="Arial" w:cs="Arial"/>
          <w:shd w:val="clear" w:color="auto" w:fill="FFFFFF"/>
        </w:rPr>
        <w:t xml:space="preserve">конкретных </w:t>
      </w:r>
      <w:r w:rsidRPr="00AB37BF">
        <w:rPr>
          <w:rFonts w:ascii="Arial" w:hAnsi="Arial" w:cs="Arial"/>
          <w:shd w:val="clear" w:color="auto" w:fill="FFFFFF"/>
        </w:rPr>
        <w:t>вредных и (или) опасных факторов</w:t>
      </w:r>
      <w:r w:rsidR="008C047B" w:rsidRPr="00AB37BF">
        <w:rPr>
          <w:rFonts w:ascii="Arial" w:hAnsi="Arial" w:cs="Arial"/>
          <w:shd w:val="clear" w:color="auto" w:fill="FFFFFF"/>
        </w:rPr>
        <w:t>.</w:t>
      </w:r>
    </w:p>
    <w:p w:rsidR="00DA58E6" w:rsidRDefault="0005334B" w:rsidP="0005334B">
      <w:pPr>
        <w:pStyle w:val="formattext"/>
        <w:shd w:val="clear" w:color="auto" w:fill="FFFFFF"/>
        <w:spacing w:before="0" w:beforeAutospacing="0" w:after="0" w:afterAutospacing="0" w:line="360" w:lineRule="auto"/>
        <w:ind w:firstLine="567"/>
        <w:jc w:val="both"/>
        <w:textAlignment w:val="baseline"/>
        <w:rPr>
          <w:rFonts w:ascii="Arial" w:hAnsi="Arial" w:cs="Arial"/>
          <w:sz w:val="20"/>
          <w:szCs w:val="20"/>
          <w:shd w:val="clear" w:color="auto" w:fill="FFFFFF"/>
        </w:rPr>
      </w:pPr>
      <w:r w:rsidRPr="00E1127D">
        <w:rPr>
          <w:rFonts w:ascii="Arial" w:hAnsi="Arial" w:cs="Arial"/>
          <w:spacing w:val="40"/>
          <w:sz w:val="20"/>
          <w:szCs w:val="20"/>
          <w:shd w:val="clear" w:color="auto" w:fill="FFFFFF"/>
        </w:rPr>
        <w:t>Примечание</w:t>
      </w:r>
      <w:r w:rsidRPr="00E1127D">
        <w:rPr>
          <w:rFonts w:ascii="Arial" w:hAnsi="Arial" w:cs="Arial"/>
          <w:spacing w:val="1"/>
          <w:sz w:val="20"/>
          <w:szCs w:val="20"/>
          <w:shd w:val="clear" w:color="auto" w:fill="FFFFFF"/>
        </w:rPr>
        <w:t xml:space="preserve"> </w:t>
      </w:r>
      <w:r w:rsidRPr="00E1127D">
        <w:rPr>
          <w:rFonts w:ascii="Arial" w:hAnsi="Arial" w:cs="Arial"/>
          <w:sz w:val="20"/>
          <w:szCs w:val="20"/>
          <w:shd w:val="clear" w:color="auto" w:fill="FFFFFF"/>
        </w:rPr>
        <w:t>–</w:t>
      </w:r>
      <w:r w:rsidR="00DA58E6" w:rsidRPr="00E1127D">
        <w:rPr>
          <w:rFonts w:ascii="Arial" w:hAnsi="Arial" w:cs="Arial"/>
          <w:sz w:val="20"/>
          <w:szCs w:val="20"/>
          <w:shd w:val="clear" w:color="auto" w:fill="FFFFFF"/>
        </w:rPr>
        <w:t xml:space="preserve"> В зависимости</w:t>
      </w:r>
      <w:r w:rsidR="007A2156" w:rsidRPr="00E1127D">
        <w:rPr>
          <w:rFonts w:ascii="Arial" w:hAnsi="Arial" w:cs="Arial"/>
          <w:sz w:val="20"/>
          <w:szCs w:val="20"/>
          <w:shd w:val="clear" w:color="auto" w:fill="FFFFFF"/>
        </w:rPr>
        <w:t xml:space="preserve"> </w:t>
      </w:r>
      <w:r w:rsidR="000A3599" w:rsidRPr="00E1127D">
        <w:rPr>
          <w:rFonts w:ascii="Arial" w:hAnsi="Arial" w:cs="Arial"/>
          <w:sz w:val="20"/>
          <w:szCs w:val="20"/>
          <w:shd w:val="clear" w:color="auto" w:fill="FFFFFF"/>
        </w:rPr>
        <w:t xml:space="preserve">от </w:t>
      </w:r>
      <w:r w:rsidR="007A2156" w:rsidRPr="00E1127D">
        <w:rPr>
          <w:rFonts w:ascii="Arial" w:hAnsi="Arial" w:cs="Arial"/>
          <w:sz w:val="20"/>
          <w:szCs w:val="20"/>
          <w:shd w:val="clear" w:color="auto" w:fill="FFFFFF"/>
        </w:rPr>
        <w:t>назначения конкретного типа СИЗ,</w:t>
      </w:r>
      <w:r w:rsidR="00DA58E6" w:rsidRPr="00E1127D">
        <w:rPr>
          <w:rFonts w:ascii="Arial" w:hAnsi="Arial" w:cs="Arial"/>
          <w:sz w:val="20"/>
          <w:szCs w:val="20"/>
          <w:shd w:val="clear" w:color="auto" w:fill="FFFFFF"/>
        </w:rPr>
        <w:t xml:space="preserve"> </w:t>
      </w:r>
      <w:r w:rsidR="007A2156" w:rsidRPr="00E1127D">
        <w:rPr>
          <w:rFonts w:ascii="Arial" w:hAnsi="Arial" w:cs="Arial"/>
          <w:sz w:val="20"/>
          <w:szCs w:val="20"/>
          <w:shd w:val="clear" w:color="auto" w:fill="FFFFFF"/>
        </w:rPr>
        <w:t>группы защиты могут включать в себя отдельные подгруппы.</w:t>
      </w:r>
    </w:p>
    <w:p w:rsidR="00744310" w:rsidRPr="002D2BEC" w:rsidRDefault="00744310" w:rsidP="00744310">
      <w:pPr>
        <w:pStyle w:val="formattext"/>
        <w:shd w:val="clear" w:color="auto" w:fill="FFFFFF"/>
        <w:spacing w:before="0" w:beforeAutospacing="0" w:after="0" w:afterAutospacing="0" w:line="360" w:lineRule="auto"/>
        <w:ind w:firstLine="567"/>
        <w:jc w:val="both"/>
        <w:textAlignment w:val="baseline"/>
        <w:rPr>
          <w:rFonts w:ascii="Arial" w:hAnsi="Arial" w:cs="Arial"/>
          <w:shd w:val="clear" w:color="auto" w:fill="FFFFFF"/>
        </w:rPr>
      </w:pPr>
      <w:r w:rsidRPr="00744310">
        <w:rPr>
          <w:rFonts w:ascii="Arial" w:hAnsi="Arial" w:cs="Arial"/>
          <w:shd w:val="clear" w:color="auto" w:fill="FFFFFF"/>
        </w:rPr>
        <w:t>3.</w:t>
      </w:r>
      <w:r w:rsidR="00EA7780">
        <w:rPr>
          <w:rFonts w:ascii="Arial" w:hAnsi="Arial" w:cs="Arial"/>
          <w:shd w:val="clear" w:color="auto" w:fill="FFFFFF"/>
        </w:rPr>
        <w:t>3</w:t>
      </w:r>
      <w:r w:rsidRPr="00744310">
        <w:rPr>
          <w:rFonts w:ascii="Arial" w:hAnsi="Arial" w:cs="Arial"/>
          <w:shd w:val="clear" w:color="auto" w:fill="FFFFFF"/>
        </w:rPr>
        <w:t xml:space="preserve"> </w:t>
      </w:r>
      <w:r w:rsidRPr="00744310">
        <w:rPr>
          <w:rFonts w:ascii="Arial" w:hAnsi="Arial" w:cs="Arial"/>
          <w:b/>
          <w:shd w:val="clear" w:color="auto" w:fill="FFFFFF"/>
        </w:rPr>
        <w:t>комплексное средство индивидуальной защиты:</w:t>
      </w:r>
      <w:r w:rsidRPr="00744310">
        <w:rPr>
          <w:rFonts w:ascii="Arial" w:hAnsi="Arial" w:cs="Arial"/>
          <w:shd w:val="clear" w:color="auto" w:fill="FFFFFF"/>
        </w:rPr>
        <w:t xml:space="preserve"> </w:t>
      </w:r>
      <w:r w:rsidR="00EA7780" w:rsidRPr="00744310">
        <w:rPr>
          <w:rFonts w:ascii="Arial" w:hAnsi="Arial" w:cs="Arial"/>
          <w:shd w:val="clear" w:color="auto" w:fill="FFFFFF"/>
        </w:rPr>
        <w:t>С</w:t>
      </w:r>
      <w:r w:rsidRPr="00744310">
        <w:rPr>
          <w:rFonts w:ascii="Arial" w:hAnsi="Arial" w:cs="Arial"/>
          <w:shd w:val="clear" w:color="auto" w:fill="FFFFFF"/>
        </w:rPr>
        <w:t xml:space="preserve">редство индивидуальной защиты, </w:t>
      </w:r>
      <w:r w:rsidRPr="00744310">
        <w:rPr>
          <w:rFonts w:ascii="Arial" w:hAnsi="Arial" w:cs="Arial"/>
        </w:rPr>
        <w:t xml:space="preserve">состоящее из </w:t>
      </w:r>
      <w:r w:rsidRPr="00744310">
        <w:rPr>
          <w:rFonts w:ascii="Arial" w:hAnsi="Arial" w:cs="Arial"/>
          <w:shd w:val="clear" w:color="auto" w:fill="FFFFFF"/>
        </w:rPr>
        <w:t xml:space="preserve">двух или более средств индивидуальной </w:t>
      </w:r>
      <w:r w:rsidRPr="002D2BEC">
        <w:rPr>
          <w:rFonts w:ascii="Arial" w:hAnsi="Arial" w:cs="Arial"/>
          <w:shd w:val="clear" w:color="auto" w:fill="FFFFFF"/>
        </w:rPr>
        <w:t>защиты разных типов.</w:t>
      </w:r>
    </w:p>
    <w:p w:rsidR="002D2BEC" w:rsidRDefault="002D2BEC" w:rsidP="002D2BEC">
      <w:pPr>
        <w:pStyle w:val="formattext"/>
        <w:shd w:val="clear" w:color="auto" w:fill="FFFFFF"/>
        <w:spacing w:before="0" w:beforeAutospacing="0" w:after="120" w:afterAutospacing="0" w:line="276" w:lineRule="auto"/>
        <w:ind w:firstLine="567"/>
        <w:jc w:val="both"/>
        <w:textAlignment w:val="baseline"/>
        <w:rPr>
          <w:rFonts w:ascii="Arial" w:hAnsi="Arial" w:cs="Arial"/>
          <w:sz w:val="20"/>
          <w:szCs w:val="20"/>
          <w:shd w:val="clear" w:color="auto" w:fill="FFFFFF"/>
        </w:rPr>
      </w:pPr>
      <w:r w:rsidRPr="002D2BEC">
        <w:rPr>
          <w:rFonts w:ascii="Arial" w:hAnsi="Arial" w:cs="Arial"/>
          <w:spacing w:val="40"/>
          <w:sz w:val="20"/>
          <w:szCs w:val="20"/>
          <w:shd w:val="clear" w:color="auto" w:fill="FFFFFF"/>
        </w:rPr>
        <w:t>Примечание</w:t>
      </w:r>
      <w:r w:rsidRPr="002D2BEC">
        <w:rPr>
          <w:rFonts w:ascii="Arial" w:hAnsi="Arial" w:cs="Arial"/>
          <w:sz w:val="20"/>
          <w:szCs w:val="20"/>
          <w:shd w:val="clear" w:color="auto" w:fill="FFFFFF"/>
        </w:rPr>
        <w:t xml:space="preserve"> –</w:t>
      </w:r>
      <w:r w:rsidRPr="002D2BEC">
        <w:rPr>
          <w:rFonts w:ascii="Arial" w:hAnsi="Arial" w:cs="Arial"/>
          <w:sz w:val="20"/>
          <w:szCs w:val="20"/>
          <w:shd w:val="clear" w:color="auto" w:fill="FFFFFF"/>
        </w:rPr>
        <w:softHyphen/>
        <w:t xml:space="preserve"> К комплексному средству индивидуальной защиты не относят изделие, состоящее из средств индивидуальной защиты таких типов, применение которых по отдельности не обеспечивает необходимых защитных свойств (например, индивидуальный экранирующий комплект, индивидуальный шунтирующий экранирующий комплект и т.</w:t>
      </w:r>
      <w:r w:rsidR="0053454A">
        <w:rPr>
          <w:rFonts w:ascii="Arial" w:hAnsi="Arial" w:cs="Arial"/>
          <w:sz w:val="20"/>
          <w:szCs w:val="20"/>
          <w:shd w:val="clear" w:color="auto" w:fill="FFFFFF"/>
        </w:rPr>
        <w:t xml:space="preserve"> </w:t>
      </w:r>
      <w:r w:rsidRPr="002D2BEC">
        <w:rPr>
          <w:rFonts w:ascii="Arial" w:hAnsi="Arial" w:cs="Arial"/>
          <w:sz w:val="20"/>
          <w:szCs w:val="20"/>
          <w:shd w:val="clear" w:color="auto" w:fill="FFFFFF"/>
        </w:rPr>
        <w:t>п</w:t>
      </w:r>
      <w:r w:rsidR="0053454A">
        <w:rPr>
          <w:rFonts w:ascii="Arial" w:hAnsi="Arial" w:cs="Arial"/>
          <w:sz w:val="20"/>
          <w:szCs w:val="20"/>
          <w:shd w:val="clear" w:color="auto" w:fill="FFFFFF"/>
        </w:rPr>
        <w:t>.</w:t>
      </w:r>
      <w:r w:rsidRPr="002D2BEC">
        <w:rPr>
          <w:rFonts w:ascii="Arial" w:hAnsi="Arial" w:cs="Arial"/>
          <w:sz w:val="20"/>
          <w:szCs w:val="20"/>
          <w:shd w:val="clear" w:color="auto" w:fill="FFFFFF"/>
        </w:rPr>
        <w:t>).</w:t>
      </w:r>
    </w:p>
    <w:p w:rsidR="00DD2936" w:rsidRPr="0019448A" w:rsidRDefault="003D1911" w:rsidP="0053454A">
      <w:pPr>
        <w:pStyle w:val="formattext"/>
        <w:shd w:val="clear" w:color="auto" w:fill="FFFFFF"/>
        <w:spacing w:before="360" w:beforeAutospacing="0" w:after="0" w:afterAutospacing="0" w:line="360" w:lineRule="auto"/>
        <w:ind w:firstLine="567"/>
        <w:jc w:val="both"/>
        <w:textAlignment w:val="baseline"/>
        <w:rPr>
          <w:rFonts w:ascii="Arial" w:hAnsi="Arial" w:cs="Arial"/>
          <w:b/>
          <w:sz w:val="28"/>
          <w:szCs w:val="28"/>
        </w:rPr>
      </w:pPr>
      <w:r>
        <w:rPr>
          <w:rFonts w:ascii="Arial" w:hAnsi="Arial" w:cs="Arial"/>
          <w:b/>
          <w:sz w:val="28"/>
          <w:szCs w:val="28"/>
        </w:rPr>
        <w:t>4</w:t>
      </w:r>
      <w:r w:rsidR="00DD2936" w:rsidRPr="0019448A">
        <w:rPr>
          <w:rFonts w:ascii="Arial" w:hAnsi="Arial" w:cs="Arial"/>
          <w:b/>
          <w:sz w:val="28"/>
          <w:szCs w:val="28"/>
        </w:rPr>
        <w:t xml:space="preserve"> Общие требования</w:t>
      </w:r>
    </w:p>
    <w:p w:rsidR="00DD2936" w:rsidRPr="0019448A" w:rsidRDefault="003D1911" w:rsidP="0019448A">
      <w:pPr>
        <w:pStyle w:val="formattext"/>
        <w:shd w:val="clear" w:color="auto" w:fill="FFFFFF"/>
        <w:spacing w:before="0" w:beforeAutospacing="0" w:after="0" w:afterAutospacing="0" w:line="360" w:lineRule="auto"/>
        <w:ind w:firstLine="567"/>
        <w:jc w:val="both"/>
        <w:textAlignment w:val="baseline"/>
        <w:rPr>
          <w:rFonts w:ascii="Arial" w:hAnsi="Arial" w:cs="Arial"/>
        </w:rPr>
      </w:pPr>
      <w:r>
        <w:rPr>
          <w:rFonts w:ascii="Arial" w:hAnsi="Arial" w:cs="Arial"/>
        </w:rPr>
        <w:t>4</w:t>
      </w:r>
      <w:r w:rsidR="00102116" w:rsidRPr="0019448A">
        <w:rPr>
          <w:rFonts w:ascii="Arial" w:hAnsi="Arial" w:cs="Arial"/>
        </w:rPr>
        <w:t xml:space="preserve">.1 </w:t>
      </w:r>
      <w:r w:rsidR="00664798" w:rsidRPr="0019448A">
        <w:rPr>
          <w:rFonts w:ascii="Arial" w:hAnsi="Arial" w:cs="Arial"/>
        </w:rPr>
        <w:t>СИЗ</w:t>
      </w:r>
      <w:r w:rsidR="00DD2936" w:rsidRPr="0019448A">
        <w:rPr>
          <w:rFonts w:ascii="Arial" w:hAnsi="Arial" w:cs="Arial"/>
        </w:rPr>
        <w:t xml:space="preserve"> должны соответствовать требованиям безопасности, установленным в техническом регламенте</w:t>
      </w:r>
      <w:r w:rsidR="00A412E3">
        <w:rPr>
          <w:rFonts w:ascii="Arial" w:hAnsi="Arial" w:cs="Arial"/>
        </w:rPr>
        <w:t xml:space="preserve"> </w:t>
      </w:r>
      <w:r w:rsidR="00A412E3" w:rsidRPr="00A412E3">
        <w:rPr>
          <w:rFonts w:ascii="Arial" w:hAnsi="Arial" w:cs="Arial"/>
        </w:rPr>
        <w:t>Таможенного союза</w:t>
      </w:r>
      <w:r w:rsidR="0019448A">
        <w:rPr>
          <w:rFonts w:ascii="Arial" w:hAnsi="Arial" w:cs="Arial"/>
        </w:rPr>
        <w:t xml:space="preserve"> </w:t>
      </w:r>
      <w:r w:rsidR="00DD2936" w:rsidRPr="0019448A">
        <w:rPr>
          <w:rFonts w:ascii="Arial" w:hAnsi="Arial" w:cs="Arial"/>
        </w:rPr>
        <w:t>[1]</w:t>
      </w:r>
      <w:r w:rsidR="004F30CC" w:rsidRPr="0019448A">
        <w:rPr>
          <w:rFonts w:ascii="Arial" w:hAnsi="Arial" w:cs="Arial"/>
        </w:rPr>
        <w:t xml:space="preserve"> или </w:t>
      </w:r>
      <w:r w:rsidR="001C455C" w:rsidRPr="0019448A">
        <w:rPr>
          <w:rFonts w:ascii="Arial" w:hAnsi="Arial" w:cs="Arial"/>
        </w:rPr>
        <w:t xml:space="preserve">в </w:t>
      </w:r>
      <w:r w:rsidR="004F30CC" w:rsidRPr="0019448A">
        <w:rPr>
          <w:rFonts w:ascii="Arial" w:hAnsi="Arial" w:cs="Arial"/>
        </w:rPr>
        <w:t xml:space="preserve">нормативных </w:t>
      </w:r>
      <w:r w:rsidR="001F1D63">
        <w:rPr>
          <w:rFonts w:ascii="Arial" w:hAnsi="Arial" w:cs="Arial"/>
        </w:rPr>
        <w:t>правовых актах</w:t>
      </w:r>
      <w:r w:rsidR="004F30CC" w:rsidRPr="0019448A">
        <w:rPr>
          <w:rFonts w:ascii="Arial" w:hAnsi="Arial" w:cs="Arial"/>
        </w:rPr>
        <w:t>, действующих на территории государства, принявшего стандарт.</w:t>
      </w:r>
    </w:p>
    <w:p w:rsidR="00324806" w:rsidRPr="0019448A" w:rsidRDefault="003D1911" w:rsidP="0019448A">
      <w:pPr>
        <w:pStyle w:val="formattext"/>
        <w:shd w:val="clear" w:color="auto" w:fill="FFFFFF"/>
        <w:spacing w:before="0" w:beforeAutospacing="0" w:after="0" w:afterAutospacing="0" w:line="360" w:lineRule="auto"/>
        <w:ind w:firstLine="567"/>
        <w:jc w:val="both"/>
        <w:textAlignment w:val="baseline"/>
        <w:rPr>
          <w:rFonts w:ascii="Arial" w:hAnsi="Arial" w:cs="Arial"/>
        </w:rPr>
      </w:pPr>
      <w:r w:rsidRPr="00312E43">
        <w:rPr>
          <w:rFonts w:ascii="Arial" w:hAnsi="Arial" w:cs="Arial"/>
        </w:rPr>
        <w:t>4</w:t>
      </w:r>
      <w:r w:rsidR="00324806" w:rsidRPr="00312E43">
        <w:rPr>
          <w:rFonts w:ascii="Arial" w:hAnsi="Arial" w:cs="Arial"/>
        </w:rPr>
        <w:t xml:space="preserve">.2 </w:t>
      </w:r>
      <w:r w:rsidR="00803C8D" w:rsidRPr="00312E43">
        <w:rPr>
          <w:rFonts w:ascii="Arial" w:hAnsi="Arial" w:cs="Arial"/>
        </w:rPr>
        <w:t>СИЗ следует применять в тех случаях, когда безопасность работ не может быть обеспечена конструкцией оборудования, организацией производственных процессов, архитектурно-планировочными решениями и средствами коллективной защиты, классификация которых приведена в ГОСТ 12.4.011.</w:t>
      </w:r>
    </w:p>
    <w:p w:rsidR="00A51099" w:rsidRPr="0019448A" w:rsidRDefault="003D1911" w:rsidP="0019448A">
      <w:pPr>
        <w:pStyle w:val="formattext"/>
        <w:shd w:val="clear" w:color="auto" w:fill="FFFFFF"/>
        <w:spacing w:before="0" w:beforeAutospacing="0" w:after="0" w:afterAutospacing="0" w:line="360" w:lineRule="auto"/>
        <w:ind w:firstLine="567"/>
        <w:jc w:val="both"/>
        <w:textAlignment w:val="baseline"/>
        <w:rPr>
          <w:rFonts w:ascii="Arial" w:hAnsi="Arial" w:cs="Arial"/>
        </w:rPr>
      </w:pPr>
      <w:r>
        <w:rPr>
          <w:rFonts w:ascii="Arial" w:hAnsi="Arial" w:cs="Arial"/>
        </w:rPr>
        <w:t>4</w:t>
      </w:r>
      <w:r w:rsidR="00102116" w:rsidRPr="0019448A">
        <w:rPr>
          <w:rFonts w:ascii="Arial" w:hAnsi="Arial" w:cs="Arial"/>
        </w:rPr>
        <w:t>.</w:t>
      </w:r>
      <w:r w:rsidR="00C035C8" w:rsidRPr="0019448A">
        <w:rPr>
          <w:rFonts w:ascii="Arial" w:hAnsi="Arial" w:cs="Arial"/>
        </w:rPr>
        <w:t>3</w:t>
      </w:r>
      <w:r w:rsidR="00102116" w:rsidRPr="0019448A">
        <w:rPr>
          <w:rFonts w:ascii="Arial" w:hAnsi="Arial" w:cs="Arial"/>
        </w:rPr>
        <w:t xml:space="preserve"> </w:t>
      </w:r>
      <w:r w:rsidR="00A51099" w:rsidRPr="0019448A">
        <w:rPr>
          <w:rFonts w:ascii="Arial" w:hAnsi="Arial" w:cs="Arial"/>
        </w:rPr>
        <w:t xml:space="preserve">Маркировка </w:t>
      </w:r>
      <w:r w:rsidR="00664798" w:rsidRPr="0019448A">
        <w:rPr>
          <w:rFonts w:ascii="Arial" w:hAnsi="Arial" w:cs="Arial"/>
        </w:rPr>
        <w:t>СИЗ</w:t>
      </w:r>
      <w:r w:rsidR="00A51099" w:rsidRPr="0019448A">
        <w:rPr>
          <w:rFonts w:ascii="Arial" w:hAnsi="Arial" w:cs="Arial"/>
        </w:rPr>
        <w:t xml:space="preserve"> должна соответствовать требованиям </w:t>
      </w:r>
      <w:r w:rsidR="0019448A">
        <w:rPr>
          <w:rFonts w:ascii="Arial" w:hAnsi="Arial" w:cs="Arial"/>
        </w:rPr>
        <w:t xml:space="preserve">технического регламента </w:t>
      </w:r>
      <w:r w:rsidR="00A412E3" w:rsidRPr="00A412E3">
        <w:rPr>
          <w:rFonts w:ascii="Arial" w:hAnsi="Arial" w:cs="Arial"/>
        </w:rPr>
        <w:t xml:space="preserve">Таможенного союза </w:t>
      </w:r>
      <w:r w:rsidR="0019448A">
        <w:rPr>
          <w:rFonts w:ascii="Arial" w:hAnsi="Arial" w:cs="Arial"/>
        </w:rPr>
        <w:t>[1]</w:t>
      </w:r>
      <w:r w:rsidR="00A51099" w:rsidRPr="0019448A">
        <w:rPr>
          <w:rFonts w:ascii="Arial" w:hAnsi="Arial" w:cs="Arial"/>
        </w:rPr>
        <w:t xml:space="preserve"> </w:t>
      </w:r>
      <w:r w:rsidR="008226F5" w:rsidRPr="0019448A">
        <w:rPr>
          <w:rFonts w:ascii="Arial" w:hAnsi="Arial" w:cs="Arial"/>
        </w:rPr>
        <w:t>и</w:t>
      </w:r>
      <w:r w:rsidR="00A51099" w:rsidRPr="0019448A">
        <w:rPr>
          <w:rFonts w:ascii="Arial" w:hAnsi="Arial" w:cs="Arial"/>
          <w:shd w:val="clear" w:color="auto" w:fill="FFFFFF"/>
        </w:rPr>
        <w:t xml:space="preserve"> </w:t>
      </w:r>
      <w:r w:rsidR="008226F5" w:rsidRPr="0019448A">
        <w:rPr>
          <w:rFonts w:ascii="Arial" w:hAnsi="Arial" w:cs="Arial"/>
          <w:shd w:val="clear" w:color="auto" w:fill="FFFFFF"/>
        </w:rPr>
        <w:t xml:space="preserve">отдельным </w:t>
      </w:r>
      <w:r w:rsidR="00A51099" w:rsidRPr="0019448A">
        <w:rPr>
          <w:rFonts w:ascii="Arial" w:hAnsi="Arial" w:cs="Arial"/>
          <w:shd w:val="clear" w:color="auto" w:fill="FFFFFF"/>
        </w:rPr>
        <w:t>стандарт</w:t>
      </w:r>
      <w:r w:rsidR="008226F5" w:rsidRPr="0019448A">
        <w:rPr>
          <w:rFonts w:ascii="Arial" w:hAnsi="Arial" w:cs="Arial"/>
          <w:shd w:val="clear" w:color="auto" w:fill="FFFFFF"/>
        </w:rPr>
        <w:t>ам, устанавливающим требования к</w:t>
      </w:r>
      <w:r w:rsidR="00A51099" w:rsidRPr="0019448A">
        <w:rPr>
          <w:rFonts w:ascii="Arial" w:hAnsi="Arial" w:cs="Arial"/>
          <w:shd w:val="clear" w:color="auto" w:fill="FFFFFF"/>
        </w:rPr>
        <w:t xml:space="preserve"> маркировк</w:t>
      </w:r>
      <w:r w:rsidR="008226F5" w:rsidRPr="0019448A">
        <w:rPr>
          <w:rFonts w:ascii="Arial" w:hAnsi="Arial" w:cs="Arial"/>
          <w:shd w:val="clear" w:color="auto" w:fill="FFFFFF"/>
        </w:rPr>
        <w:t>е</w:t>
      </w:r>
      <w:r w:rsidR="00A51099" w:rsidRPr="0019448A">
        <w:rPr>
          <w:rFonts w:ascii="Arial" w:hAnsi="Arial" w:cs="Arial"/>
          <w:shd w:val="clear" w:color="auto" w:fill="FFFFFF"/>
        </w:rPr>
        <w:t xml:space="preserve"> конкретных </w:t>
      </w:r>
      <w:r w:rsidR="00664798" w:rsidRPr="0019448A">
        <w:rPr>
          <w:rFonts w:ascii="Arial" w:hAnsi="Arial" w:cs="Arial"/>
          <w:shd w:val="clear" w:color="auto" w:fill="FFFFFF"/>
        </w:rPr>
        <w:t>СИЗ</w:t>
      </w:r>
      <w:r w:rsidR="002D59EA">
        <w:rPr>
          <w:rFonts w:ascii="Arial" w:hAnsi="Arial" w:cs="Arial"/>
          <w:shd w:val="clear" w:color="auto" w:fill="FFFFFF"/>
        </w:rPr>
        <w:t xml:space="preserve"> в зависимости от </w:t>
      </w:r>
      <w:r w:rsidR="00B20F31">
        <w:rPr>
          <w:rFonts w:ascii="Arial" w:hAnsi="Arial" w:cs="Arial"/>
          <w:shd w:val="clear" w:color="auto" w:fill="FFFFFF"/>
        </w:rPr>
        <w:t xml:space="preserve">их </w:t>
      </w:r>
      <w:r w:rsidR="002D59EA">
        <w:rPr>
          <w:rFonts w:ascii="Arial" w:hAnsi="Arial" w:cs="Arial"/>
          <w:shd w:val="clear" w:color="auto" w:fill="FFFFFF"/>
        </w:rPr>
        <w:t xml:space="preserve">групп </w:t>
      </w:r>
      <w:r w:rsidR="00B13CD0">
        <w:rPr>
          <w:rFonts w:ascii="Arial" w:hAnsi="Arial" w:cs="Arial"/>
          <w:shd w:val="clear" w:color="auto" w:fill="FFFFFF"/>
        </w:rPr>
        <w:t xml:space="preserve">(подгрупп) </w:t>
      </w:r>
      <w:r w:rsidR="002D59EA">
        <w:rPr>
          <w:rFonts w:ascii="Arial" w:hAnsi="Arial" w:cs="Arial"/>
          <w:shd w:val="clear" w:color="auto" w:fill="FFFFFF"/>
        </w:rPr>
        <w:t>защиты</w:t>
      </w:r>
      <w:r w:rsidR="00A51099" w:rsidRPr="0019448A">
        <w:rPr>
          <w:rFonts w:ascii="Arial" w:hAnsi="Arial" w:cs="Arial"/>
          <w:shd w:val="clear" w:color="auto" w:fill="FFFFFF"/>
        </w:rPr>
        <w:t>.</w:t>
      </w:r>
    </w:p>
    <w:p w:rsidR="000F1C11" w:rsidRPr="0019448A" w:rsidRDefault="003D1911" w:rsidP="0019448A">
      <w:pPr>
        <w:pStyle w:val="formattext"/>
        <w:shd w:val="clear" w:color="auto" w:fill="FFFFFF"/>
        <w:spacing w:before="0" w:beforeAutospacing="0" w:after="0" w:afterAutospacing="0" w:line="360" w:lineRule="auto"/>
        <w:ind w:firstLine="567"/>
        <w:jc w:val="both"/>
        <w:textAlignment w:val="baseline"/>
        <w:rPr>
          <w:rFonts w:ascii="Arial" w:hAnsi="Arial" w:cs="Arial"/>
        </w:rPr>
      </w:pPr>
      <w:r>
        <w:rPr>
          <w:rFonts w:ascii="Arial" w:hAnsi="Arial" w:cs="Arial"/>
        </w:rPr>
        <w:t>4</w:t>
      </w:r>
      <w:r w:rsidR="00102116" w:rsidRPr="0019448A">
        <w:rPr>
          <w:rFonts w:ascii="Arial" w:hAnsi="Arial" w:cs="Arial"/>
        </w:rPr>
        <w:t>.</w:t>
      </w:r>
      <w:r w:rsidR="00C035C8" w:rsidRPr="0019448A">
        <w:rPr>
          <w:rFonts w:ascii="Arial" w:hAnsi="Arial" w:cs="Arial"/>
        </w:rPr>
        <w:t>4</w:t>
      </w:r>
      <w:r w:rsidR="00102116" w:rsidRPr="0019448A">
        <w:rPr>
          <w:rFonts w:ascii="Arial" w:hAnsi="Arial" w:cs="Arial"/>
        </w:rPr>
        <w:t xml:space="preserve"> </w:t>
      </w:r>
      <w:r w:rsidR="000F1C11" w:rsidRPr="0019448A">
        <w:rPr>
          <w:rFonts w:ascii="Arial" w:hAnsi="Arial" w:cs="Arial"/>
        </w:rPr>
        <w:t xml:space="preserve">Общие технические требования к </w:t>
      </w:r>
      <w:r w:rsidR="00672B4A">
        <w:rPr>
          <w:rFonts w:ascii="Arial" w:hAnsi="Arial" w:cs="Arial"/>
        </w:rPr>
        <w:t xml:space="preserve">СИЗ </w:t>
      </w:r>
      <w:r w:rsidR="000F1C11" w:rsidRPr="0019448A">
        <w:rPr>
          <w:rFonts w:ascii="Arial" w:hAnsi="Arial" w:cs="Arial"/>
        </w:rPr>
        <w:t>конкретно</w:t>
      </w:r>
      <w:r w:rsidR="00672B4A">
        <w:rPr>
          <w:rFonts w:ascii="Arial" w:hAnsi="Arial" w:cs="Arial"/>
        </w:rPr>
        <w:t xml:space="preserve">й группы </w:t>
      </w:r>
      <w:r w:rsidR="00B13CD0">
        <w:rPr>
          <w:rFonts w:ascii="Arial" w:hAnsi="Arial" w:cs="Arial"/>
        </w:rPr>
        <w:t xml:space="preserve">(подгруппы) </w:t>
      </w:r>
      <w:r w:rsidR="00672B4A">
        <w:rPr>
          <w:rFonts w:ascii="Arial" w:hAnsi="Arial" w:cs="Arial"/>
        </w:rPr>
        <w:t>защиты</w:t>
      </w:r>
      <w:r w:rsidR="00DA58E6" w:rsidRPr="0019448A">
        <w:rPr>
          <w:rFonts w:ascii="Arial" w:hAnsi="Arial" w:cs="Arial"/>
        </w:rPr>
        <w:t xml:space="preserve"> </w:t>
      </w:r>
      <w:r w:rsidR="000F1C11" w:rsidRPr="0019448A">
        <w:rPr>
          <w:rFonts w:ascii="Arial" w:hAnsi="Arial" w:cs="Arial"/>
        </w:rPr>
        <w:t>устанавливаются в стандартах</w:t>
      </w:r>
      <w:r w:rsidR="00AD2B44" w:rsidRPr="0019448A">
        <w:rPr>
          <w:rFonts w:ascii="Arial" w:hAnsi="Arial" w:cs="Arial"/>
        </w:rPr>
        <w:t xml:space="preserve"> </w:t>
      </w:r>
      <w:r w:rsidR="000F1C11" w:rsidRPr="0019448A">
        <w:rPr>
          <w:rFonts w:ascii="Arial" w:hAnsi="Arial" w:cs="Arial"/>
        </w:rPr>
        <w:t xml:space="preserve">на </w:t>
      </w:r>
      <w:r w:rsidR="00664798" w:rsidRPr="0019448A">
        <w:rPr>
          <w:rFonts w:ascii="Arial" w:hAnsi="Arial" w:cs="Arial"/>
        </w:rPr>
        <w:t>продукцию</w:t>
      </w:r>
      <w:r w:rsidR="004F30CC" w:rsidRPr="0019448A">
        <w:rPr>
          <w:rFonts w:ascii="Arial" w:hAnsi="Arial" w:cs="Arial"/>
        </w:rPr>
        <w:t>.</w:t>
      </w:r>
    </w:p>
    <w:p w:rsidR="004F30CC" w:rsidRPr="0019448A" w:rsidRDefault="003D1911" w:rsidP="0019448A">
      <w:pPr>
        <w:pStyle w:val="formattext"/>
        <w:shd w:val="clear" w:color="auto" w:fill="FFFFFF"/>
        <w:spacing w:before="0" w:beforeAutospacing="0" w:after="0" w:afterAutospacing="0" w:line="360" w:lineRule="auto"/>
        <w:ind w:firstLine="567"/>
        <w:jc w:val="both"/>
        <w:textAlignment w:val="baseline"/>
        <w:rPr>
          <w:rFonts w:ascii="Arial" w:hAnsi="Arial" w:cs="Arial"/>
        </w:rPr>
      </w:pPr>
      <w:r>
        <w:rPr>
          <w:rFonts w:ascii="Arial" w:hAnsi="Arial" w:cs="Arial"/>
        </w:rPr>
        <w:t>4</w:t>
      </w:r>
      <w:r w:rsidR="00102116" w:rsidRPr="0019448A">
        <w:rPr>
          <w:rFonts w:ascii="Arial" w:hAnsi="Arial" w:cs="Arial"/>
        </w:rPr>
        <w:t>.</w:t>
      </w:r>
      <w:r w:rsidR="00C035C8" w:rsidRPr="0019448A">
        <w:rPr>
          <w:rFonts w:ascii="Arial" w:hAnsi="Arial" w:cs="Arial"/>
        </w:rPr>
        <w:t>5</w:t>
      </w:r>
      <w:r w:rsidR="00102116" w:rsidRPr="0019448A">
        <w:rPr>
          <w:rFonts w:ascii="Arial" w:hAnsi="Arial" w:cs="Arial"/>
        </w:rPr>
        <w:t xml:space="preserve"> </w:t>
      </w:r>
      <w:r w:rsidR="004F30CC" w:rsidRPr="0019448A">
        <w:rPr>
          <w:rFonts w:ascii="Arial" w:hAnsi="Arial" w:cs="Arial"/>
        </w:rPr>
        <w:t xml:space="preserve">Требования международных/европейских стандартов </w:t>
      </w:r>
      <w:r w:rsidR="000C5555" w:rsidRPr="0019448A">
        <w:rPr>
          <w:rFonts w:ascii="Arial" w:hAnsi="Arial" w:cs="Arial"/>
        </w:rPr>
        <w:t>к</w:t>
      </w:r>
      <w:r w:rsidR="004F30CC" w:rsidRPr="0019448A">
        <w:rPr>
          <w:rFonts w:ascii="Arial" w:hAnsi="Arial" w:cs="Arial"/>
        </w:rPr>
        <w:t xml:space="preserve"> </w:t>
      </w:r>
      <w:r w:rsidR="00664798" w:rsidRPr="0019448A">
        <w:rPr>
          <w:rFonts w:ascii="Arial" w:hAnsi="Arial" w:cs="Arial"/>
        </w:rPr>
        <w:t>СИЗ</w:t>
      </w:r>
      <w:r w:rsidR="009E7C58" w:rsidRPr="0019448A">
        <w:rPr>
          <w:rFonts w:ascii="Arial" w:hAnsi="Arial" w:cs="Arial"/>
        </w:rPr>
        <w:t>,</w:t>
      </w:r>
      <w:r w:rsidR="001C455C" w:rsidRPr="0019448A">
        <w:rPr>
          <w:rFonts w:ascii="Arial" w:hAnsi="Arial" w:cs="Arial"/>
        </w:rPr>
        <w:t xml:space="preserve"> при наличии разночтений</w:t>
      </w:r>
      <w:r w:rsidR="009E7C58" w:rsidRPr="0019448A">
        <w:rPr>
          <w:rFonts w:ascii="Arial" w:hAnsi="Arial" w:cs="Arial"/>
        </w:rPr>
        <w:t xml:space="preserve"> </w:t>
      </w:r>
      <w:r w:rsidR="001C455C" w:rsidRPr="0019448A">
        <w:rPr>
          <w:rFonts w:ascii="Arial" w:hAnsi="Arial" w:cs="Arial"/>
        </w:rPr>
        <w:t xml:space="preserve">с </w:t>
      </w:r>
      <w:r w:rsidR="00664798" w:rsidRPr="0019448A">
        <w:rPr>
          <w:rFonts w:ascii="Arial" w:hAnsi="Arial" w:cs="Arial"/>
        </w:rPr>
        <w:t xml:space="preserve">требованиями </w:t>
      </w:r>
      <w:r w:rsidR="00567A39" w:rsidRPr="0019448A">
        <w:rPr>
          <w:rFonts w:ascii="Arial" w:hAnsi="Arial" w:cs="Arial"/>
        </w:rPr>
        <w:t>действующих межгосударственных стандартов</w:t>
      </w:r>
      <w:r w:rsidR="009E7C58" w:rsidRPr="0019448A">
        <w:rPr>
          <w:rFonts w:ascii="Arial" w:hAnsi="Arial" w:cs="Arial"/>
        </w:rPr>
        <w:t>,</w:t>
      </w:r>
      <w:r w:rsidR="004F30CC" w:rsidRPr="0019448A">
        <w:rPr>
          <w:rFonts w:ascii="Arial" w:hAnsi="Arial" w:cs="Arial"/>
        </w:rPr>
        <w:t xml:space="preserve"> возможны к применению </w:t>
      </w:r>
      <w:r w:rsidR="009E7C58" w:rsidRPr="0019448A">
        <w:rPr>
          <w:rFonts w:ascii="Arial" w:hAnsi="Arial" w:cs="Arial"/>
        </w:rPr>
        <w:t xml:space="preserve">в качестве дополнительных </w:t>
      </w:r>
      <w:r w:rsidR="004F30CC" w:rsidRPr="0019448A">
        <w:rPr>
          <w:rFonts w:ascii="Arial" w:hAnsi="Arial" w:cs="Arial"/>
        </w:rPr>
        <w:t xml:space="preserve">при </w:t>
      </w:r>
      <w:r w:rsidR="001C455C" w:rsidRPr="0019448A">
        <w:rPr>
          <w:rFonts w:ascii="Arial" w:hAnsi="Arial" w:cs="Arial"/>
        </w:rPr>
        <w:t xml:space="preserve">условии </w:t>
      </w:r>
      <w:r w:rsidR="009E7C58" w:rsidRPr="0019448A">
        <w:rPr>
          <w:rFonts w:ascii="Arial" w:hAnsi="Arial" w:cs="Arial"/>
        </w:rPr>
        <w:t xml:space="preserve">соответствия </w:t>
      </w:r>
      <w:r w:rsidR="008124F9" w:rsidRPr="0019448A">
        <w:rPr>
          <w:rFonts w:ascii="Arial" w:hAnsi="Arial" w:cs="Arial"/>
        </w:rPr>
        <w:t xml:space="preserve">показателей безопасности </w:t>
      </w:r>
      <w:r w:rsidR="00C446DD">
        <w:rPr>
          <w:rFonts w:ascii="Arial" w:hAnsi="Arial" w:cs="Arial"/>
        </w:rPr>
        <w:t>СИЗ</w:t>
      </w:r>
      <w:r w:rsidR="001C455C" w:rsidRPr="0019448A">
        <w:rPr>
          <w:rFonts w:ascii="Arial" w:hAnsi="Arial" w:cs="Arial"/>
        </w:rPr>
        <w:t xml:space="preserve"> </w:t>
      </w:r>
      <w:r w:rsidR="009E7C58" w:rsidRPr="0019448A">
        <w:rPr>
          <w:rFonts w:ascii="Arial" w:hAnsi="Arial" w:cs="Arial"/>
        </w:rPr>
        <w:t>требованиям технического регламента</w:t>
      </w:r>
      <w:r w:rsidR="00DF78F1" w:rsidRPr="00DF78F1">
        <w:rPr>
          <w:rFonts w:ascii="Arial" w:hAnsi="Arial" w:cs="Arial"/>
        </w:rPr>
        <w:t xml:space="preserve"> </w:t>
      </w:r>
      <w:r w:rsidR="00DF78F1" w:rsidRPr="00A412E3">
        <w:rPr>
          <w:rFonts w:ascii="Arial" w:hAnsi="Arial" w:cs="Arial"/>
        </w:rPr>
        <w:t>Таможенного союза</w:t>
      </w:r>
      <w:r w:rsidR="009E7C58" w:rsidRPr="0019448A">
        <w:rPr>
          <w:rFonts w:ascii="Arial" w:hAnsi="Arial" w:cs="Arial"/>
        </w:rPr>
        <w:t xml:space="preserve"> [1]</w:t>
      </w:r>
      <w:r w:rsidR="00DA58E6" w:rsidRPr="0019448A">
        <w:rPr>
          <w:rFonts w:ascii="Arial" w:hAnsi="Arial" w:cs="Arial"/>
        </w:rPr>
        <w:t xml:space="preserve"> или </w:t>
      </w:r>
      <w:r w:rsidR="00DA58E6" w:rsidRPr="00B13CD0">
        <w:rPr>
          <w:rFonts w:ascii="Arial" w:hAnsi="Arial" w:cs="Arial"/>
        </w:rPr>
        <w:t xml:space="preserve">нормативных </w:t>
      </w:r>
      <w:r w:rsidR="00B13CD0" w:rsidRPr="00B13CD0">
        <w:rPr>
          <w:rFonts w:ascii="Arial" w:hAnsi="Arial" w:cs="Arial"/>
        </w:rPr>
        <w:t>правовых актов</w:t>
      </w:r>
      <w:r w:rsidR="00DA58E6" w:rsidRPr="00B13CD0">
        <w:rPr>
          <w:rFonts w:ascii="Arial" w:hAnsi="Arial" w:cs="Arial"/>
        </w:rPr>
        <w:t>, действующих на территории государства, принявшего стандарт</w:t>
      </w:r>
      <w:r w:rsidR="009E7C58" w:rsidRPr="00B13CD0">
        <w:rPr>
          <w:rFonts w:ascii="Arial" w:hAnsi="Arial" w:cs="Arial"/>
        </w:rPr>
        <w:t>.</w:t>
      </w:r>
    </w:p>
    <w:p w:rsidR="00C85351" w:rsidRPr="00851A8A" w:rsidRDefault="003D1911" w:rsidP="0019448A">
      <w:pPr>
        <w:pStyle w:val="formattext"/>
        <w:shd w:val="clear" w:color="auto" w:fill="FFFFFF"/>
        <w:spacing w:before="240" w:beforeAutospacing="0" w:after="0" w:afterAutospacing="0" w:line="360" w:lineRule="auto"/>
        <w:ind w:firstLine="567"/>
        <w:jc w:val="both"/>
        <w:textAlignment w:val="baseline"/>
        <w:rPr>
          <w:rFonts w:ascii="Arial" w:hAnsi="Arial" w:cs="Arial"/>
          <w:b/>
          <w:sz w:val="28"/>
          <w:szCs w:val="28"/>
        </w:rPr>
      </w:pPr>
      <w:r w:rsidRPr="00851A8A">
        <w:rPr>
          <w:rFonts w:ascii="Arial" w:hAnsi="Arial" w:cs="Arial"/>
          <w:b/>
          <w:sz w:val="28"/>
          <w:szCs w:val="28"/>
        </w:rPr>
        <w:t>5</w:t>
      </w:r>
      <w:r w:rsidR="00C85351" w:rsidRPr="00851A8A">
        <w:rPr>
          <w:rFonts w:ascii="Arial" w:hAnsi="Arial" w:cs="Arial"/>
          <w:b/>
          <w:sz w:val="28"/>
          <w:szCs w:val="28"/>
        </w:rPr>
        <w:t xml:space="preserve"> Классификация</w:t>
      </w:r>
    </w:p>
    <w:p w:rsidR="00862867" w:rsidRPr="0019448A" w:rsidRDefault="00430ECC" w:rsidP="0019448A">
      <w:pPr>
        <w:shd w:val="clear" w:color="auto" w:fill="FFFFFF"/>
        <w:spacing w:after="0" w:line="360" w:lineRule="auto"/>
        <w:ind w:firstLine="567"/>
        <w:jc w:val="both"/>
        <w:textAlignment w:val="baseline"/>
        <w:outlineLvl w:val="0"/>
        <w:rPr>
          <w:rFonts w:ascii="Arial" w:hAnsi="Arial" w:cs="Arial"/>
          <w:sz w:val="24"/>
          <w:szCs w:val="24"/>
        </w:rPr>
      </w:pPr>
      <w:r w:rsidRPr="0019448A">
        <w:rPr>
          <w:rFonts w:ascii="Arial" w:hAnsi="Arial" w:cs="Arial"/>
          <w:sz w:val="24"/>
          <w:szCs w:val="24"/>
        </w:rPr>
        <w:t>СИЗ</w:t>
      </w:r>
      <w:r w:rsidR="00862867" w:rsidRPr="0019448A">
        <w:rPr>
          <w:rFonts w:ascii="Arial" w:hAnsi="Arial" w:cs="Arial"/>
          <w:sz w:val="24"/>
          <w:szCs w:val="24"/>
        </w:rPr>
        <w:t xml:space="preserve"> классифицируют</w:t>
      </w:r>
      <w:r w:rsidR="001123F9" w:rsidRPr="0019448A">
        <w:rPr>
          <w:rFonts w:ascii="Arial" w:hAnsi="Arial" w:cs="Arial"/>
          <w:sz w:val="24"/>
          <w:szCs w:val="24"/>
        </w:rPr>
        <w:t xml:space="preserve"> в зависимости</w:t>
      </w:r>
      <w:r w:rsidR="000E356A" w:rsidRPr="0019448A">
        <w:rPr>
          <w:rFonts w:ascii="Arial" w:hAnsi="Arial" w:cs="Arial"/>
          <w:sz w:val="24"/>
          <w:szCs w:val="24"/>
        </w:rPr>
        <w:t xml:space="preserve"> от</w:t>
      </w:r>
      <w:r w:rsidR="00862867" w:rsidRPr="0019448A">
        <w:rPr>
          <w:rFonts w:ascii="Arial" w:hAnsi="Arial" w:cs="Arial"/>
          <w:sz w:val="24"/>
          <w:szCs w:val="24"/>
        </w:rPr>
        <w:t>:</w:t>
      </w:r>
    </w:p>
    <w:p w:rsidR="0086141D" w:rsidRPr="0019448A" w:rsidRDefault="0086141D" w:rsidP="0019448A">
      <w:pPr>
        <w:shd w:val="clear" w:color="auto" w:fill="FFFFFF"/>
        <w:tabs>
          <w:tab w:val="left" w:pos="851"/>
        </w:tabs>
        <w:spacing w:after="0" w:line="360" w:lineRule="auto"/>
        <w:ind w:firstLine="567"/>
        <w:jc w:val="both"/>
        <w:textAlignment w:val="baseline"/>
        <w:outlineLvl w:val="0"/>
        <w:rPr>
          <w:rFonts w:ascii="Arial" w:hAnsi="Arial" w:cs="Arial"/>
          <w:sz w:val="24"/>
          <w:szCs w:val="24"/>
        </w:rPr>
      </w:pPr>
      <w:r w:rsidRPr="0098441D">
        <w:rPr>
          <w:rFonts w:ascii="Arial" w:hAnsi="Arial" w:cs="Arial"/>
          <w:sz w:val="24"/>
          <w:szCs w:val="24"/>
        </w:rPr>
        <w:t>-</w:t>
      </w:r>
      <w:r w:rsidR="0019448A" w:rsidRPr="0098441D">
        <w:rPr>
          <w:rFonts w:ascii="Arial" w:hAnsi="Arial" w:cs="Arial"/>
          <w:sz w:val="24"/>
          <w:szCs w:val="24"/>
        </w:rPr>
        <w:tab/>
      </w:r>
      <w:r w:rsidR="008F08FE" w:rsidRPr="0098441D">
        <w:rPr>
          <w:rFonts w:ascii="Arial" w:hAnsi="Arial" w:cs="Arial"/>
          <w:sz w:val="24"/>
          <w:szCs w:val="24"/>
        </w:rPr>
        <w:t>типа</w:t>
      </w:r>
      <w:r w:rsidRPr="0019448A">
        <w:rPr>
          <w:rFonts w:ascii="Arial" w:hAnsi="Arial" w:cs="Arial"/>
          <w:sz w:val="24"/>
          <w:szCs w:val="24"/>
        </w:rPr>
        <w:t>:</w:t>
      </w:r>
    </w:p>
    <w:p w:rsidR="0086141D" w:rsidRPr="007C35FE" w:rsidRDefault="0086141D" w:rsidP="0019448A">
      <w:pPr>
        <w:shd w:val="clear" w:color="auto" w:fill="FFFFFF"/>
        <w:spacing w:after="0" w:line="360" w:lineRule="auto"/>
        <w:ind w:left="1560" w:hanging="284"/>
        <w:jc w:val="both"/>
        <w:textAlignment w:val="baseline"/>
        <w:outlineLvl w:val="0"/>
        <w:rPr>
          <w:rFonts w:ascii="Arial" w:hAnsi="Arial" w:cs="Arial"/>
          <w:sz w:val="24"/>
          <w:szCs w:val="24"/>
          <w:shd w:val="clear" w:color="auto" w:fill="FFFFFF"/>
        </w:rPr>
      </w:pPr>
      <w:proofErr w:type="gramStart"/>
      <w:r w:rsidRPr="0019448A">
        <w:rPr>
          <w:rFonts w:ascii="Arial" w:hAnsi="Arial" w:cs="Arial"/>
          <w:sz w:val="24"/>
          <w:szCs w:val="24"/>
          <w:shd w:val="clear" w:color="auto" w:fill="FFFFFF"/>
        </w:rPr>
        <w:t>а)</w:t>
      </w:r>
      <w:r w:rsidR="0019448A">
        <w:rPr>
          <w:rFonts w:ascii="Arial" w:hAnsi="Arial" w:cs="Arial"/>
          <w:sz w:val="24"/>
          <w:szCs w:val="24"/>
          <w:shd w:val="clear" w:color="auto" w:fill="FFFFFF"/>
        </w:rPr>
        <w:tab/>
      </w:r>
      <w:proofErr w:type="gramEnd"/>
      <w:r w:rsidRPr="007C35FE">
        <w:rPr>
          <w:rFonts w:ascii="Arial" w:hAnsi="Arial" w:cs="Arial"/>
          <w:sz w:val="24"/>
          <w:szCs w:val="24"/>
          <w:shd w:val="clear" w:color="auto" w:fill="FFFFFF"/>
        </w:rPr>
        <w:t xml:space="preserve">костюмы изолирующие </w:t>
      </w:r>
      <w:r w:rsidR="0019448A" w:rsidRPr="007C35FE">
        <w:rPr>
          <w:rFonts w:ascii="Arial" w:hAnsi="Arial" w:cs="Arial"/>
          <w:sz w:val="24"/>
          <w:szCs w:val="24"/>
          <w:shd w:val="clear" w:color="auto" w:fill="FFFFFF"/>
        </w:rPr>
        <w:t>–</w:t>
      </w:r>
      <w:r w:rsidRPr="007C35FE">
        <w:rPr>
          <w:rFonts w:ascii="Arial" w:hAnsi="Arial" w:cs="Arial"/>
          <w:sz w:val="24"/>
          <w:szCs w:val="24"/>
          <w:shd w:val="clear" w:color="auto" w:fill="FFFFFF"/>
        </w:rPr>
        <w:t xml:space="preserve"> ГОСТ 12.4.064</w:t>
      </w:r>
      <w:r w:rsidR="00BF0791" w:rsidRPr="007C35FE">
        <w:rPr>
          <w:rFonts w:ascii="Arial" w:hAnsi="Arial" w:cs="Arial"/>
          <w:sz w:val="24"/>
          <w:szCs w:val="24"/>
          <w:shd w:val="clear" w:color="auto" w:fill="FFFFFF"/>
        </w:rPr>
        <w:t>–84</w:t>
      </w:r>
      <w:r w:rsidRPr="007C35FE">
        <w:rPr>
          <w:rFonts w:ascii="Arial" w:hAnsi="Arial" w:cs="Arial"/>
          <w:sz w:val="24"/>
          <w:szCs w:val="24"/>
          <w:shd w:val="clear" w:color="auto" w:fill="FFFFFF"/>
        </w:rPr>
        <w:t xml:space="preserve"> (</w:t>
      </w:r>
      <w:r w:rsidR="00AE5F2C" w:rsidRPr="007C35FE">
        <w:rPr>
          <w:rFonts w:ascii="Arial" w:hAnsi="Arial" w:cs="Arial"/>
          <w:sz w:val="24"/>
          <w:szCs w:val="24"/>
          <w:shd w:val="clear" w:color="auto" w:fill="FFFFFF"/>
        </w:rPr>
        <w:t>подраздел 1.1</w:t>
      </w:r>
      <w:r w:rsidRPr="007C35FE">
        <w:rPr>
          <w:rFonts w:ascii="Arial" w:hAnsi="Arial" w:cs="Arial"/>
          <w:sz w:val="24"/>
          <w:szCs w:val="24"/>
          <w:shd w:val="clear" w:color="auto" w:fill="FFFFFF"/>
        </w:rPr>
        <w:t>)</w:t>
      </w:r>
      <w:r w:rsidR="00EB44D5" w:rsidRPr="007C35FE">
        <w:rPr>
          <w:rFonts w:ascii="Arial" w:hAnsi="Arial" w:cs="Arial"/>
          <w:sz w:val="24"/>
          <w:szCs w:val="24"/>
          <w:shd w:val="clear" w:color="auto" w:fill="FFFFFF"/>
        </w:rPr>
        <w:t xml:space="preserve">, </w:t>
      </w:r>
      <w:r w:rsidR="00AE5F2C" w:rsidRPr="007C35FE">
        <w:rPr>
          <w:rFonts w:ascii="Arial" w:hAnsi="Arial" w:cs="Arial"/>
          <w:sz w:val="24"/>
          <w:szCs w:val="24"/>
          <w:shd w:val="clear" w:color="auto" w:fill="FFFFFF"/>
        </w:rPr>
        <w:t>ГОСТ </w:t>
      </w:r>
      <w:r w:rsidR="00AE5F2C" w:rsidRPr="007C35FE">
        <w:rPr>
          <w:rFonts w:ascii="Arial" w:hAnsi="Arial" w:cs="Arial"/>
          <w:sz w:val="24"/>
          <w:szCs w:val="24"/>
          <w:shd w:val="clear" w:color="auto" w:fill="FFFFFF"/>
          <w:lang w:val="en-US"/>
        </w:rPr>
        <w:t>ISO</w:t>
      </w:r>
      <w:r w:rsidR="00AE5F2C" w:rsidRPr="007C35FE">
        <w:rPr>
          <w:rFonts w:ascii="Arial" w:hAnsi="Arial" w:cs="Arial"/>
          <w:sz w:val="24"/>
          <w:szCs w:val="24"/>
          <w:shd w:val="clear" w:color="auto" w:fill="FFFFFF"/>
        </w:rPr>
        <w:t xml:space="preserve"> 16602–2019 (пункт 4.2), </w:t>
      </w:r>
      <w:r w:rsidR="00EB44D5" w:rsidRPr="007C35FE">
        <w:rPr>
          <w:rFonts w:ascii="Arial" w:hAnsi="Arial" w:cs="Arial"/>
          <w:sz w:val="24"/>
          <w:szCs w:val="24"/>
          <w:shd w:val="clear" w:color="auto" w:fill="FFFFFF"/>
        </w:rPr>
        <w:t xml:space="preserve">костюмы изолирующие многофункциональные </w:t>
      </w:r>
      <w:r w:rsidR="0019448A" w:rsidRPr="007C35FE">
        <w:rPr>
          <w:rFonts w:ascii="Arial" w:hAnsi="Arial" w:cs="Arial"/>
          <w:sz w:val="24"/>
          <w:szCs w:val="24"/>
          <w:shd w:val="clear" w:color="auto" w:fill="FFFFFF"/>
        </w:rPr>
        <w:t>–</w:t>
      </w:r>
      <w:r w:rsidR="00EB44D5" w:rsidRPr="007C35FE">
        <w:rPr>
          <w:rFonts w:ascii="Arial" w:hAnsi="Arial" w:cs="Arial"/>
          <w:sz w:val="24"/>
          <w:szCs w:val="24"/>
          <w:shd w:val="clear" w:color="auto" w:fill="FFFFFF"/>
        </w:rPr>
        <w:t xml:space="preserve"> ГОСТ 12.4.312</w:t>
      </w:r>
      <w:r w:rsidR="00C34B73" w:rsidRPr="007C35FE">
        <w:rPr>
          <w:rFonts w:ascii="Arial" w:hAnsi="Arial" w:cs="Arial"/>
          <w:sz w:val="24"/>
          <w:szCs w:val="24"/>
          <w:shd w:val="clear" w:color="auto" w:fill="FFFFFF"/>
        </w:rPr>
        <w:t>–2017</w:t>
      </w:r>
      <w:r w:rsidR="00EB44D5" w:rsidRPr="007C35FE">
        <w:rPr>
          <w:rFonts w:ascii="Arial" w:hAnsi="Arial" w:cs="Arial"/>
          <w:sz w:val="24"/>
          <w:szCs w:val="24"/>
          <w:shd w:val="clear" w:color="auto" w:fill="FFFFFF"/>
        </w:rPr>
        <w:t xml:space="preserve"> (раздел</w:t>
      </w:r>
      <w:r w:rsidR="0019448A" w:rsidRPr="007C35FE">
        <w:rPr>
          <w:rFonts w:ascii="Arial" w:hAnsi="Arial" w:cs="Arial"/>
          <w:sz w:val="24"/>
          <w:szCs w:val="24"/>
          <w:shd w:val="clear" w:color="auto" w:fill="FFFFFF"/>
        </w:rPr>
        <w:t> </w:t>
      </w:r>
      <w:r w:rsidR="00EB44D5" w:rsidRPr="007C35FE">
        <w:rPr>
          <w:rFonts w:ascii="Arial" w:hAnsi="Arial" w:cs="Arial"/>
          <w:sz w:val="24"/>
          <w:szCs w:val="24"/>
          <w:shd w:val="clear" w:color="auto" w:fill="FFFFFF"/>
        </w:rPr>
        <w:t>4)</w:t>
      </w:r>
      <w:r w:rsidRPr="007C35FE">
        <w:rPr>
          <w:rFonts w:ascii="Arial" w:hAnsi="Arial" w:cs="Arial"/>
          <w:sz w:val="24"/>
          <w:szCs w:val="24"/>
          <w:shd w:val="clear" w:color="auto" w:fill="FFFFFF"/>
        </w:rPr>
        <w:t>;</w:t>
      </w:r>
    </w:p>
    <w:p w:rsidR="0086141D" w:rsidRPr="007C35FE" w:rsidRDefault="0086141D" w:rsidP="0019448A">
      <w:pPr>
        <w:shd w:val="clear" w:color="auto" w:fill="FFFFFF"/>
        <w:spacing w:after="0" w:line="360" w:lineRule="auto"/>
        <w:ind w:left="1560" w:hanging="284"/>
        <w:jc w:val="both"/>
        <w:textAlignment w:val="baseline"/>
        <w:outlineLvl w:val="0"/>
        <w:rPr>
          <w:rFonts w:ascii="Arial" w:hAnsi="Arial" w:cs="Arial"/>
          <w:sz w:val="24"/>
          <w:szCs w:val="24"/>
          <w:shd w:val="clear" w:color="auto" w:fill="FFFFFF"/>
        </w:rPr>
      </w:pPr>
      <w:proofErr w:type="gramStart"/>
      <w:r w:rsidRPr="007C35FE">
        <w:rPr>
          <w:rFonts w:ascii="Arial" w:hAnsi="Arial" w:cs="Arial"/>
          <w:sz w:val="24"/>
          <w:szCs w:val="24"/>
          <w:shd w:val="clear" w:color="auto" w:fill="FFFFFF"/>
        </w:rPr>
        <w:t>б)</w:t>
      </w:r>
      <w:r w:rsidR="0019448A" w:rsidRPr="007C35FE">
        <w:rPr>
          <w:rFonts w:ascii="Arial" w:hAnsi="Arial" w:cs="Arial"/>
          <w:sz w:val="24"/>
          <w:szCs w:val="24"/>
          <w:shd w:val="clear" w:color="auto" w:fill="FFFFFF"/>
        </w:rPr>
        <w:tab/>
      </w:r>
      <w:proofErr w:type="gramEnd"/>
      <w:r w:rsidRPr="007C35FE">
        <w:rPr>
          <w:rFonts w:ascii="Arial" w:hAnsi="Arial" w:cs="Arial"/>
          <w:sz w:val="24"/>
          <w:szCs w:val="24"/>
          <w:shd w:val="clear" w:color="auto" w:fill="FFFFFF"/>
        </w:rPr>
        <w:t xml:space="preserve">СИЗ органов дыхания </w:t>
      </w:r>
      <w:r w:rsidR="0019448A" w:rsidRPr="007C35FE">
        <w:rPr>
          <w:rFonts w:ascii="Arial" w:hAnsi="Arial" w:cs="Arial"/>
          <w:sz w:val="24"/>
          <w:szCs w:val="24"/>
          <w:shd w:val="clear" w:color="auto" w:fill="FFFFFF"/>
        </w:rPr>
        <w:t>–</w:t>
      </w:r>
      <w:r w:rsidRPr="007C35FE">
        <w:rPr>
          <w:rFonts w:ascii="Arial" w:hAnsi="Arial" w:cs="Arial"/>
          <w:sz w:val="24"/>
          <w:szCs w:val="24"/>
          <w:shd w:val="clear" w:color="auto" w:fill="FFFFFF"/>
        </w:rPr>
        <w:t xml:space="preserve"> ГОСТ 12.4.034</w:t>
      </w:r>
      <w:r w:rsidR="00BF0791" w:rsidRPr="007C35FE">
        <w:rPr>
          <w:rFonts w:ascii="Arial" w:hAnsi="Arial" w:cs="Arial"/>
          <w:sz w:val="24"/>
          <w:szCs w:val="24"/>
          <w:shd w:val="clear" w:color="auto" w:fill="FFFFFF"/>
        </w:rPr>
        <w:t>–2017</w:t>
      </w:r>
      <w:r w:rsidRPr="007C35FE">
        <w:rPr>
          <w:rFonts w:ascii="Arial" w:hAnsi="Arial" w:cs="Arial"/>
          <w:sz w:val="24"/>
          <w:szCs w:val="24"/>
          <w:shd w:val="clear" w:color="auto" w:fill="FFFFFF"/>
        </w:rPr>
        <w:t xml:space="preserve"> (раздел 3);</w:t>
      </w:r>
    </w:p>
    <w:p w:rsidR="00AE5F2C" w:rsidRPr="007C35FE" w:rsidRDefault="0086141D" w:rsidP="00473F0A">
      <w:pPr>
        <w:shd w:val="clear" w:color="auto" w:fill="FFFFFF"/>
        <w:tabs>
          <w:tab w:val="left" w:pos="1701"/>
        </w:tabs>
        <w:spacing w:after="0" w:line="360" w:lineRule="auto"/>
        <w:ind w:firstLine="1276"/>
        <w:jc w:val="both"/>
        <w:textAlignment w:val="baseline"/>
        <w:outlineLvl w:val="0"/>
        <w:rPr>
          <w:rFonts w:ascii="Arial" w:hAnsi="Arial" w:cs="Arial"/>
          <w:sz w:val="24"/>
          <w:szCs w:val="24"/>
          <w:shd w:val="clear" w:color="auto" w:fill="FFFFFF"/>
        </w:rPr>
      </w:pPr>
      <w:proofErr w:type="gramStart"/>
      <w:r w:rsidRPr="007C35FE">
        <w:rPr>
          <w:rFonts w:ascii="Arial" w:hAnsi="Arial" w:cs="Arial"/>
          <w:sz w:val="24"/>
          <w:szCs w:val="24"/>
          <w:shd w:val="clear" w:color="auto" w:fill="FFFFFF"/>
        </w:rPr>
        <w:t>в)</w:t>
      </w:r>
      <w:r w:rsidR="0019448A" w:rsidRPr="007C35FE">
        <w:rPr>
          <w:rFonts w:ascii="Arial" w:hAnsi="Arial" w:cs="Arial"/>
          <w:sz w:val="24"/>
          <w:szCs w:val="24"/>
          <w:shd w:val="clear" w:color="auto" w:fill="FFFFFF"/>
        </w:rPr>
        <w:tab/>
      </w:r>
      <w:proofErr w:type="gramEnd"/>
      <w:r w:rsidRPr="007C35FE">
        <w:rPr>
          <w:rFonts w:ascii="Arial" w:hAnsi="Arial" w:cs="Arial"/>
          <w:sz w:val="24"/>
          <w:szCs w:val="24"/>
          <w:shd w:val="clear" w:color="auto" w:fill="FFFFFF"/>
        </w:rPr>
        <w:t>одежда специальная защитная</w:t>
      </w:r>
      <w:r w:rsidR="00B56F46" w:rsidRPr="007C35FE">
        <w:rPr>
          <w:rFonts w:ascii="Arial" w:hAnsi="Arial" w:cs="Arial"/>
          <w:sz w:val="24"/>
          <w:szCs w:val="24"/>
          <w:shd w:val="clear" w:color="auto" w:fill="FFFFFF"/>
        </w:rPr>
        <w:t xml:space="preserve">, в том числе </w:t>
      </w:r>
      <w:r w:rsidR="003C5530" w:rsidRPr="007C35FE">
        <w:rPr>
          <w:rFonts w:ascii="Arial" w:hAnsi="Arial" w:cs="Arial"/>
          <w:sz w:val="24"/>
          <w:szCs w:val="24"/>
          <w:shd w:val="clear" w:color="auto" w:fill="FFFFFF"/>
        </w:rPr>
        <w:t>фильтрующая</w:t>
      </w:r>
      <w:r w:rsidR="00C26C19" w:rsidRPr="007C35FE">
        <w:rPr>
          <w:rFonts w:ascii="Arial" w:hAnsi="Arial" w:cs="Arial"/>
          <w:sz w:val="24"/>
          <w:szCs w:val="24"/>
          <w:shd w:val="clear" w:color="auto" w:fill="FFFFFF"/>
        </w:rPr>
        <w:t xml:space="preserve"> </w:t>
      </w:r>
      <w:r w:rsidR="0019448A" w:rsidRPr="007C35FE">
        <w:rPr>
          <w:rFonts w:ascii="Arial" w:hAnsi="Arial" w:cs="Arial"/>
          <w:sz w:val="24"/>
          <w:szCs w:val="24"/>
          <w:shd w:val="clear" w:color="auto" w:fill="FFFFFF"/>
        </w:rPr>
        <w:t>–</w:t>
      </w:r>
      <w:r w:rsidRPr="007C35FE">
        <w:rPr>
          <w:rFonts w:ascii="Arial" w:hAnsi="Arial" w:cs="Arial"/>
          <w:sz w:val="24"/>
          <w:szCs w:val="24"/>
          <w:shd w:val="clear" w:color="auto" w:fill="FFFFFF"/>
        </w:rPr>
        <w:t xml:space="preserve"> ГОСТ</w:t>
      </w:r>
      <w:r w:rsidR="0019448A" w:rsidRPr="007C35FE">
        <w:rPr>
          <w:rFonts w:ascii="Arial" w:hAnsi="Arial" w:cs="Arial"/>
          <w:sz w:val="24"/>
          <w:szCs w:val="24"/>
          <w:shd w:val="clear" w:color="auto" w:fill="FFFFFF"/>
        </w:rPr>
        <w:t> </w:t>
      </w:r>
      <w:r w:rsidRPr="007C35FE">
        <w:rPr>
          <w:rFonts w:ascii="Arial" w:hAnsi="Arial" w:cs="Arial"/>
          <w:sz w:val="24"/>
          <w:szCs w:val="24"/>
          <w:shd w:val="clear" w:color="auto" w:fill="FFFFFF"/>
        </w:rPr>
        <w:t>12.4.103</w:t>
      </w:r>
      <w:r w:rsidR="00FB5F7D" w:rsidRPr="007C35FE">
        <w:rPr>
          <w:rFonts w:ascii="Arial" w:hAnsi="Arial" w:cs="Arial"/>
          <w:sz w:val="24"/>
          <w:szCs w:val="24"/>
          <w:shd w:val="clear" w:color="auto" w:fill="FFFFFF"/>
        </w:rPr>
        <w:t>–ХХХХ</w:t>
      </w:r>
      <w:r w:rsidRPr="007C35FE">
        <w:rPr>
          <w:rFonts w:ascii="Arial" w:hAnsi="Arial" w:cs="Arial"/>
          <w:sz w:val="24"/>
          <w:szCs w:val="24"/>
          <w:shd w:val="clear" w:color="auto" w:fill="FFFFFF"/>
        </w:rPr>
        <w:t xml:space="preserve"> (</w:t>
      </w:r>
      <w:r w:rsidR="00B56F46" w:rsidRPr="007C35FE">
        <w:rPr>
          <w:rFonts w:ascii="Arial" w:hAnsi="Arial" w:cs="Arial"/>
          <w:sz w:val="24"/>
          <w:szCs w:val="24"/>
          <w:shd w:val="clear" w:color="auto" w:fill="FFFFFF"/>
        </w:rPr>
        <w:t xml:space="preserve">раздел </w:t>
      </w:r>
      <w:r w:rsidR="003C5530" w:rsidRPr="007C35FE">
        <w:rPr>
          <w:rFonts w:ascii="Arial" w:hAnsi="Arial" w:cs="Arial"/>
          <w:sz w:val="24"/>
          <w:szCs w:val="24"/>
          <w:shd w:val="clear" w:color="auto" w:fill="FFFFFF"/>
        </w:rPr>
        <w:t>4</w:t>
      </w:r>
      <w:r w:rsidR="00B56F46" w:rsidRPr="007C35FE">
        <w:rPr>
          <w:rFonts w:ascii="Arial" w:hAnsi="Arial" w:cs="Arial"/>
          <w:sz w:val="24"/>
          <w:szCs w:val="24"/>
          <w:shd w:val="clear" w:color="auto" w:fill="FFFFFF"/>
        </w:rPr>
        <w:t>)</w:t>
      </w:r>
      <w:r w:rsidR="00AE5F2C" w:rsidRPr="007C35FE">
        <w:rPr>
          <w:rFonts w:ascii="Arial" w:hAnsi="Arial" w:cs="Arial"/>
          <w:sz w:val="24"/>
          <w:szCs w:val="24"/>
          <w:shd w:val="clear" w:color="auto" w:fill="FFFFFF"/>
        </w:rPr>
        <w:t>;</w:t>
      </w:r>
    </w:p>
    <w:p w:rsidR="0086141D" w:rsidRPr="007C35FE" w:rsidRDefault="0086141D" w:rsidP="0019448A">
      <w:pPr>
        <w:shd w:val="clear" w:color="auto" w:fill="FFFFFF"/>
        <w:spacing w:after="0" w:line="360" w:lineRule="auto"/>
        <w:ind w:left="1560" w:hanging="284"/>
        <w:jc w:val="both"/>
        <w:textAlignment w:val="baseline"/>
        <w:outlineLvl w:val="0"/>
        <w:rPr>
          <w:rFonts w:ascii="Arial" w:hAnsi="Arial" w:cs="Arial"/>
          <w:sz w:val="24"/>
          <w:szCs w:val="24"/>
          <w:shd w:val="clear" w:color="auto" w:fill="FFFFFF"/>
        </w:rPr>
      </w:pPr>
      <w:proofErr w:type="gramStart"/>
      <w:r w:rsidRPr="007C35FE">
        <w:rPr>
          <w:rFonts w:ascii="Arial" w:hAnsi="Arial" w:cs="Arial"/>
          <w:sz w:val="24"/>
          <w:szCs w:val="24"/>
          <w:shd w:val="clear" w:color="auto" w:fill="FFFFFF"/>
        </w:rPr>
        <w:t>г)</w:t>
      </w:r>
      <w:r w:rsidR="0019448A" w:rsidRPr="007C35FE">
        <w:rPr>
          <w:rFonts w:ascii="Arial" w:hAnsi="Arial" w:cs="Arial"/>
          <w:sz w:val="24"/>
          <w:szCs w:val="24"/>
          <w:shd w:val="clear" w:color="auto" w:fill="FFFFFF"/>
        </w:rPr>
        <w:tab/>
      </w:r>
      <w:proofErr w:type="gramEnd"/>
      <w:r w:rsidRPr="007C35FE">
        <w:rPr>
          <w:rFonts w:ascii="Arial" w:hAnsi="Arial" w:cs="Arial"/>
          <w:sz w:val="24"/>
          <w:szCs w:val="24"/>
          <w:shd w:val="clear" w:color="auto" w:fill="FFFFFF"/>
        </w:rPr>
        <w:t xml:space="preserve">СИЗ ног </w:t>
      </w:r>
      <w:r w:rsidR="0019448A" w:rsidRPr="007C35FE">
        <w:rPr>
          <w:rFonts w:ascii="Arial" w:hAnsi="Arial" w:cs="Arial"/>
          <w:sz w:val="24"/>
          <w:szCs w:val="24"/>
          <w:shd w:val="clear" w:color="auto" w:fill="FFFFFF"/>
        </w:rPr>
        <w:t xml:space="preserve">– </w:t>
      </w:r>
      <w:r w:rsidRPr="007C35FE">
        <w:rPr>
          <w:rFonts w:ascii="Arial" w:hAnsi="Arial" w:cs="Arial"/>
          <w:sz w:val="24"/>
          <w:szCs w:val="24"/>
          <w:shd w:val="clear" w:color="auto" w:fill="FFFFFF"/>
        </w:rPr>
        <w:t>ГОСТ 12.4.103</w:t>
      </w:r>
      <w:r w:rsidR="00FB5F7D" w:rsidRPr="007C35FE">
        <w:rPr>
          <w:rFonts w:ascii="Arial" w:hAnsi="Arial" w:cs="Arial"/>
          <w:sz w:val="24"/>
          <w:szCs w:val="24"/>
          <w:shd w:val="clear" w:color="auto" w:fill="FFFFFF"/>
        </w:rPr>
        <w:t>–ХХХХ</w:t>
      </w:r>
      <w:r w:rsidRPr="007C35FE">
        <w:rPr>
          <w:rFonts w:ascii="Arial" w:hAnsi="Arial" w:cs="Arial"/>
          <w:sz w:val="24"/>
          <w:szCs w:val="24"/>
          <w:shd w:val="clear" w:color="auto" w:fill="FFFFFF"/>
        </w:rPr>
        <w:t xml:space="preserve"> (раздел </w:t>
      </w:r>
      <w:r w:rsidR="003C5530" w:rsidRPr="007C35FE">
        <w:rPr>
          <w:rFonts w:ascii="Arial" w:hAnsi="Arial" w:cs="Arial"/>
          <w:sz w:val="24"/>
          <w:szCs w:val="24"/>
          <w:shd w:val="clear" w:color="auto" w:fill="FFFFFF"/>
        </w:rPr>
        <w:t>4</w:t>
      </w:r>
      <w:r w:rsidRPr="007C35FE">
        <w:rPr>
          <w:rFonts w:ascii="Arial" w:hAnsi="Arial" w:cs="Arial"/>
          <w:sz w:val="24"/>
          <w:szCs w:val="24"/>
          <w:shd w:val="clear" w:color="auto" w:fill="FFFFFF"/>
        </w:rPr>
        <w:t>);</w:t>
      </w:r>
    </w:p>
    <w:p w:rsidR="0086141D" w:rsidRPr="007C35FE" w:rsidRDefault="0086141D" w:rsidP="0019448A">
      <w:pPr>
        <w:shd w:val="clear" w:color="auto" w:fill="FFFFFF"/>
        <w:spacing w:after="0" w:line="360" w:lineRule="auto"/>
        <w:ind w:left="1560" w:hanging="284"/>
        <w:jc w:val="both"/>
        <w:textAlignment w:val="baseline"/>
        <w:outlineLvl w:val="0"/>
        <w:rPr>
          <w:rFonts w:ascii="Arial" w:hAnsi="Arial" w:cs="Arial"/>
          <w:sz w:val="24"/>
          <w:szCs w:val="24"/>
          <w:shd w:val="clear" w:color="auto" w:fill="FFFFFF"/>
        </w:rPr>
      </w:pPr>
      <w:proofErr w:type="gramStart"/>
      <w:r w:rsidRPr="007C35FE">
        <w:rPr>
          <w:rFonts w:ascii="Arial" w:hAnsi="Arial" w:cs="Arial"/>
          <w:sz w:val="24"/>
          <w:szCs w:val="24"/>
          <w:shd w:val="clear" w:color="auto" w:fill="FFFFFF"/>
        </w:rPr>
        <w:t>д)</w:t>
      </w:r>
      <w:r w:rsidR="0019448A" w:rsidRPr="007C35FE">
        <w:rPr>
          <w:rFonts w:ascii="Arial" w:hAnsi="Arial" w:cs="Arial"/>
          <w:sz w:val="24"/>
          <w:szCs w:val="24"/>
          <w:shd w:val="clear" w:color="auto" w:fill="FFFFFF"/>
        </w:rPr>
        <w:tab/>
      </w:r>
      <w:proofErr w:type="gramEnd"/>
      <w:r w:rsidRPr="007C35FE">
        <w:rPr>
          <w:rFonts w:ascii="Arial" w:hAnsi="Arial" w:cs="Arial"/>
          <w:sz w:val="24"/>
          <w:szCs w:val="24"/>
          <w:shd w:val="clear" w:color="auto" w:fill="FFFFFF"/>
        </w:rPr>
        <w:t xml:space="preserve">СИЗ рук </w:t>
      </w:r>
      <w:r w:rsidR="0019448A" w:rsidRPr="007C35FE">
        <w:rPr>
          <w:rFonts w:ascii="Arial" w:hAnsi="Arial" w:cs="Arial"/>
          <w:sz w:val="24"/>
          <w:szCs w:val="24"/>
          <w:shd w:val="clear" w:color="auto" w:fill="FFFFFF"/>
        </w:rPr>
        <w:t>–</w:t>
      </w:r>
      <w:r w:rsidRPr="007C35FE">
        <w:rPr>
          <w:rFonts w:ascii="Arial" w:hAnsi="Arial" w:cs="Arial"/>
          <w:sz w:val="24"/>
          <w:szCs w:val="24"/>
          <w:shd w:val="clear" w:color="auto" w:fill="FFFFFF"/>
        </w:rPr>
        <w:t xml:space="preserve"> ГОСТ 12.4.103</w:t>
      </w:r>
      <w:r w:rsidR="00FB5F7D" w:rsidRPr="007C35FE">
        <w:rPr>
          <w:rFonts w:ascii="Arial" w:hAnsi="Arial" w:cs="Arial"/>
          <w:sz w:val="24"/>
          <w:szCs w:val="24"/>
          <w:shd w:val="clear" w:color="auto" w:fill="FFFFFF"/>
        </w:rPr>
        <w:t>–ХХХХ</w:t>
      </w:r>
      <w:r w:rsidRPr="007C35FE">
        <w:rPr>
          <w:rFonts w:ascii="Arial" w:hAnsi="Arial" w:cs="Arial"/>
          <w:sz w:val="24"/>
          <w:szCs w:val="24"/>
          <w:shd w:val="clear" w:color="auto" w:fill="FFFFFF"/>
        </w:rPr>
        <w:t xml:space="preserve"> (раздел </w:t>
      </w:r>
      <w:r w:rsidR="003C5530" w:rsidRPr="007C35FE">
        <w:rPr>
          <w:rFonts w:ascii="Arial" w:hAnsi="Arial" w:cs="Arial"/>
          <w:sz w:val="24"/>
          <w:szCs w:val="24"/>
          <w:shd w:val="clear" w:color="auto" w:fill="FFFFFF"/>
        </w:rPr>
        <w:t>4</w:t>
      </w:r>
      <w:r w:rsidRPr="007C35FE">
        <w:rPr>
          <w:rFonts w:ascii="Arial" w:hAnsi="Arial" w:cs="Arial"/>
          <w:sz w:val="24"/>
          <w:szCs w:val="24"/>
          <w:shd w:val="clear" w:color="auto" w:fill="FFFFFF"/>
        </w:rPr>
        <w:t>);</w:t>
      </w:r>
    </w:p>
    <w:p w:rsidR="001D7478" w:rsidRPr="007C35FE" w:rsidRDefault="0086141D" w:rsidP="0019448A">
      <w:pPr>
        <w:shd w:val="clear" w:color="auto" w:fill="FFFFFF"/>
        <w:spacing w:after="0" w:line="360" w:lineRule="auto"/>
        <w:ind w:left="1560" w:hanging="284"/>
        <w:jc w:val="both"/>
        <w:textAlignment w:val="baseline"/>
        <w:outlineLvl w:val="0"/>
        <w:rPr>
          <w:rFonts w:ascii="Arial" w:hAnsi="Arial" w:cs="Arial"/>
          <w:sz w:val="24"/>
          <w:szCs w:val="24"/>
          <w:shd w:val="clear" w:color="auto" w:fill="FFFFFF"/>
        </w:rPr>
      </w:pPr>
      <w:proofErr w:type="gramStart"/>
      <w:r w:rsidRPr="007C35FE">
        <w:rPr>
          <w:rFonts w:ascii="Arial" w:hAnsi="Arial" w:cs="Arial"/>
          <w:sz w:val="24"/>
          <w:szCs w:val="24"/>
          <w:shd w:val="clear" w:color="auto" w:fill="FFFFFF"/>
        </w:rPr>
        <w:t>е)</w:t>
      </w:r>
      <w:r w:rsidR="0019448A" w:rsidRPr="007C35FE">
        <w:rPr>
          <w:rFonts w:ascii="Arial" w:hAnsi="Arial" w:cs="Arial"/>
          <w:sz w:val="24"/>
          <w:szCs w:val="24"/>
          <w:shd w:val="clear" w:color="auto" w:fill="FFFFFF"/>
        </w:rPr>
        <w:tab/>
      </w:r>
      <w:proofErr w:type="gramEnd"/>
      <w:r w:rsidRPr="007C35FE">
        <w:rPr>
          <w:rFonts w:ascii="Arial" w:hAnsi="Arial" w:cs="Arial"/>
          <w:sz w:val="24"/>
          <w:szCs w:val="24"/>
          <w:shd w:val="clear" w:color="auto" w:fill="FFFFFF"/>
        </w:rPr>
        <w:t>СИЗ головы</w:t>
      </w:r>
      <w:r w:rsidR="001D7478" w:rsidRPr="007C35FE">
        <w:rPr>
          <w:rFonts w:ascii="Arial" w:hAnsi="Arial" w:cs="Arial"/>
          <w:sz w:val="24"/>
          <w:szCs w:val="24"/>
          <w:shd w:val="clear" w:color="auto" w:fill="FFFFFF"/>
        </w:rPr>
        <w:t>:</w:t>
      </w:r>
    </w:p>
    <w:p w:rsidR="001D7478" w:rsidRPr="007C35FE" w:rsidRDefault="0086141D" w:rsidP="0019448A">
      <w:pPr>
        <w:shd w:val="clear" w:color="auto" w:fill="FFFFFF"/>
        <w:spacing w:after="0" w:line="360" w:lineRule="auto"/>
        <w:ind w:firstLine="1843"/>
        <w:jc w:val="both"/>
        <w:textAlignment w:val="baseline"/>
        <w:outlineLvl w:val="0"/>
        <w:rPr>
          <w:rFonts w:ascii="Arial" w:hAnsi="Arial" w:cs="Arial"/>
          <w:sz w:val="24"/>
          <w:szCs w:val="24"/>
          <w:shd w:val="clear" w:color="auto" w:fill="FFFFFF"/>
        </w:rPr>
      </w:pPr>
      <w:r w:rsidRPr="007C35FE">
        <w:rPr>
          <w:rFonts w:ascii="Arial" w:hAnsi="Arial" w:cs="Arial"/>
          <w:sz w:val="24"/>
          <w:szCs w:val="24"/>
          <w:shd w:val="clear" w:color="auto" w:fill="FFFFFF"/>
        </w:rPr>
        <w:t>- защитные каски</w:t>
      </w:r>
      <w:r w:rsidR="0070334E" w:rsidRPr="007C35FE">
        <w:rPr>
          <w:rFonts w:ascii="Arial" w:hAnsi="Arial" w:cs="Arial"/>
          <w:sz w:val="24"/>
          <w:szCs w:val="24"/>
          <w:shd w:val="clear" w:color="auto" w:fill="FFFFFF"/>
        </w:rPr>
        <w:t xml:space="preserve"> (защитные шлемы)</w:t>
      </w:r>
      <w:r w:rsidR="001D7478" w:rsidRPr="007C35FE">
        <w:rPr>
          <w:rFonts w:ascii="Arial" w:hAnsi="Arial" w:cs="Arial"/>
          <w:sz w:val="24"/>
          <w:szCs w:val="24"/>
          <w:shd w:val="clear" w:color="auto" w:fill="FFFFFF"/>
        </w:rPr>
        <w:t>;</w:t>
      </w:r>
    </w:p>
    <w:p w:rsidR="001D7478" w:rsidRPr="007C35FE" w:rsidRDefault="001D7478" w:rsidP="0019448A">
      <w:pPr>
        <w:shd w:val="clear" w:color="auto" w:fill="FFFFFF"/>
        <w:spacing w:after="0" w:line="360" w:lineRule="auto"/>
        <w:ind w:firstLine="1843"/>
        <w:jc w:val="both"/>
        <w:textAlignment w:val="baseline"/>
        <w:outlineLvl w:val="0"/>
        <w:rPr>
          <w:rFonts w:ascii="Arial" w:hAnsi="Arial" w:cs="Arial"/>
          <w:sz w:val="24"/>
          <w:szCs w:val="24"/>
          <w:shd w:val="clear" w:color="auto" w:fill="FFFFFF"/>
        </w:rPr>
      </w:pPr>
      <w:r w:rsidRPr="007C35FE">
        <w:rPr>
          <w:rFonts w:ascii="Arial" w:hAnsi="Arial" w:cs="Arial"/>
          <w:sz w:val="24"/>
          <w:szCs w:val="24"/>
          <w:shd w:val="clear" w:color="auto" w:fill="FFFFFF"/>
        </w:rPr>
        <w:t xml:space="preserve">- </w:t>
      </w:r>
      <w:r w:rsidR="0086141D" w:rsidRPr="007C35FE">
        <w:rPr>
          <w:rFonts w:ascii="Arial" w:hAnsi="Arial" w:cs="Arial"/>
          <w:sz w:val="24"/>
          <w:szCs w:val="24"/>
          <w:shd w:val="clear" w:color="auto" w:fill="FFFFFF"/>
        </w:rPr>
        <w:t>защитные каскетки</w:t>
      </w:r>
      <w:r w:rsidRPr="007C35FE">
        <w:rPr>
          <w:rFonts w:ascii="Arial" w:hAnsi="Arial" w:cs="Arial"/>
          <w:sz w:val="24"/>
          <w:szCs w:val="24"/>
          <w:shd w:val="clear" w:color="auto" w:fill="FFFFFF"/>
        </w:rPr>
        <w:t>;</w:t>
      </w:r>
    </w:p>
    <w:p w:rsidR="001D7478" w:rsidRPr="007C35FE" w:rsidRDefault="001D7478" w:rsidP="0019448A">
      <w:pPr>
        <w:shd w:val="clear" w:color="auto" w:fill="FFFFFF"/>
        <w:spacing w:after="0" w:line="360" w:lineRule="auto"/>
        <w:ind w:firstLine="1843"/>
        <w:jc w:val="both"/>
        <w:textAlignment w:val="baseline"/>
        <w:outlineLvl w:val="0"/>
        <w:rPr>
          <w:rFonts w:ascii="Arial" w:hAnsi="Arial" w:cs="Arial"/>
          <w:sz w:val="24"/>
          <w:szCs w:val="24"/>
          <w:shd w:val="clear" w:color="auto" w:fill="FFFFFF"/>
        </w:rPr>
      </w:pPr>
      <w:r w:rsidRPr="007C35FE">
        <w:rPr>
          <w:rFonts w:ascii="Arial" w:hAnsi="Arial" w:cs="Arial"/>
          <w:sz w:val="24"/>
          <w:szCs w:val="24"/>
          <w:shd w:val="clear" w:color="auto" w:fill="FFFFFF"/>
        </w:rPr>
        <w:t>-</w:t>
      </w:r>
      <w:r w:rsidR="003546A6" w:rsidRPr="007C35FE">
        <w:rPr>
          <w:rFonts w:ascii="Arial" w:hAnsi="Arial" w:cs="Arial"/>
          <w:sz w:val="24"/>
          <w:szCs w:val="24"/>
          <w:shd w:val="clear" w:color="auto" w:fill="FFFFFF"/>
        </w:rPr>
        <w:t xml:space="preserve"> подшлемники</w:t>
      </w:r>
      <w:r w:rsidRPr="007C35FE">
        <w:rPr>
          <w:rFonts w:ascii="Arial" w:hAnsi="Arial" w:cs="Arial"/>
          <w:sz w:val="24"/>
          <w:szCs w:val="24"/>
          <w:shd w:val="clear" w:color="auto" w:fill="FFFFFF"/>
        </w:rPr>
        <w:t>;</w:t>
      </w:r>
    </w:p>
    <w:p w:rsidR="00C72F9B" w:rsidRPr="007C35FE" w:rsidRDefault="00C72F9B" w:rsidP="005A79AA">
      <w:pPr>
        <w:shd w:val="clear" w:color="auto" w:fill="FFFFFF"/>
        <w:spacing w:after="0" w:line="360" w:lineRule="auto"/>
        <w:ind w:firstLine="1843"/>
        <w:jc w:val="both"/>
        <w:textAlignment w:val="baseline"/>
        <w:outlineLvl w:val="0"/>
        <w:rPr>
          <w:rFonts w:ascii="Arial" w:hAnsi="Arial" w:cs="Arial"/>
          <w:strike/>
          <w:sz w:val="24"/>
          <w:szCs w:val="24"/>
          <w:shd w:val="clear" w:color="auto" w:fill="FFFFFF"/>
        </w:rPr>
      </w:pPr>
      <w:r w:rsidRPr="007C35FE">
        <w:rPr>
          <w:rFonts w:ascii="Arial" w:hAnsi="Arial" w:cs="Arial"/>
          <w:sz w:val="24"/>
          <w:szCs w:val="24"/>
          <w:shd w:val="clear" w:color="auto" w:fill="FFFFFF"/>
        </w:rPr>
        <w:t xml:space="preserve">- </w:t>
      </w:r>
      <w:r w:rsidR="008C047B" w:rsidRPr="007C35FE">
        <w:rPr>
          <w:rFonts w:ascii="Arial" w:hAnsi="Arial" w:cs="Arial"/>
          <w:sz w:val="24"/>
          <w:szCs w:val="24"/>
          <w:shd w:val="clear" w:color="auto" w:fill="FFFFFF"/>
        </w:rPr>
        <w:t xml:space="preserve">шапки, береты, </w:t>
      </w:r>
      <w:r w:rsidRPr="007C35FE">
        <w:rPr>
          <w:rFonts w:ascii="Arial" w:hAnsi="Arial" w:cs="Arial"/>
          <w:sz w:val="24"/>
          <w:szCs w:val="24"/>
          <w:shd w:val="clear" w:color="auto" w:fill="FFFFFF"/>
        </w:rPr>
        <w:t>косынки, бейсболки</w:t>
      </w:r>
      <w:r w:rsidR="00697D94" w:rsidRPr="007C35FE">
        <w:rPr>
          <w:rFonts w:ascii="Arial" w:hAnsi="Arial" w:cs="Arial"/>
          <w:sz w:val="24"/>
          <w:szCs w:val="24"/>
          <w:shd w:val="clear" w:color="auto" w:fill="FFFFFF"/>
        </w:rPr>
        <w:t xml:space="preserve"> и прочие головные уборы</w:t>
      </w:r>
      <w:r w:rsidR="0053454A" w:rsidRPr="007C35FE">
        <w:rPr>
          <w:rFonts w:ascii="Arial" w:hAnsi="Arial" w:cs="Arial"/>
          <w:sz w:val="24"/>
          <w:szCs w:val="24"/>
          <w:shd w:val="clear" w:color="auto" w:fill="FFFFFF"/>
        </w:rPr>
        <w:t>;</w:t>
      </w:r>
    </w:p>
    <w:p w:rsidR="00C72F9B" w:rsidRPr="007C35FE" w:rsidRDefault="00C72F9B" w:rsidP="0019448A">
      <w:pPr>
        <w:shd w:val="clear" w:color="auto" w:fill="FFFFFF"/>
        <w:spacing w:after="0" w:line="360" w:lineRule="auto"/>
        <w:ind w:firstLine="1843"/>
        <w:jc w:val="both"/>
        <w:textAlignment w:val="baseline"/>
        <w:outlineLvl w:val="0"/>
        <w:rPr>
          <w:rFonts w:ascii="Arial" w:hAnsi="Arial" w:cs="Arial"/>
          <w:sz w:val="24"/>
          <w:szCs w:val="24"/>
          <w:shd w:val="clear" w:color="auto" w:fill="FFFFFF"/>
        </w:rPr>
      </w:pPr>
      <w:r w:rsidRPr="007C35FE">
        <w:rPr>
          <w:rFonts w:ascii="Arial" w:hAnsi="Arial" w:cs="Arial"/>
          <w:sz w:val="24"/>
          <w:szCs w:val="24"/>
          <w:shd w:val="clear" w:color="auto" w:fill="FFFFFF"/>
        </w:rPr>
        <w:t xml:space="preserve">- накомарники, сетки </w:t>
      </w:r>
      <w:proofErr w:type="spellStart"/>
      <w:r w:rsidRPr="007C35FE">
        <w:rPr>
          <w:rFonts w:ascii="Arial" w:hAnsi="Arial" w:cs="Arial"/>
          <w:sz w:val="24"/>
          <w:szCs w:val="24"/>
          <w:shd w:val="clear" w:color="auto" w:fill="FFFFFF"/>
        </w:rPr>
        <w:t>наголовные</w:t>
      </w:r>
      <w:proofErr w:type="spellEnd"/>
      <w:r w:rsidRPr="007C35FE">
        <w:rPr>
          <w:rFonts w:ascii="Arial" w:hAnsi="Arial" w:cs="Arial"/>
          <w:sz w:val="24"/>
          <w:szCs w:val="24"/>
          <w:shd w:val="clear" w:color="auto" w:fill="FFFFFF"/>
        </w:rPr>
        <w:t>;</w:t>
      </w:r>
    </w:p>
    <w:p w:rsidR="0086141D" w:rsidRPr="007C35FE" w:rsidRDefault="0086141D" w:rsidP="00AF4A21">
      <w:pPr>
        <w:shd w:val="clear" w:color="auto" w:fill="FFFFFF"/>
        <w:tabs>
          <w:tab w:val="left" w:pos="1560"/>
        </w:tabs>
        <w:spacing w:after="0" w:line="360" w:lineRule="auto"/>
        <w:ind w:firstLine="1276"/>
        <w:jc w:val="both"/>
        <w:textAlignment w:val="baseline"/>
        <w:outlineLvl w:val="0"/>
        <w:rPr>
          <w:rFonts w:ascii="Arial" w:hAnsi="Arial" w:cs="Arial"/>
          <w:sz w:val="24"/>
          <w:szCs w:val="24"/>
          <w:shd w:val="clear" w:color="auto" w:fill="FFFFFF"/>
        </w:rPr>
      </w:pPr>
      <w:proofErr w:type="gramStart"/>
      <w:r w:rsidRPr="007C35FE">
        <w:rPr>
          <w:rFonts w:ascii="Arial" w:hAnsi="Arial" w:cs="Arial"/>
          <w:sz w:val="24"/>
          <w:szCs w:val="24"/>
          <w:shd w:val="clear" w:color="auto" w:fill="FFFFFF"/>
        </w:rPr>
        <w:t>ж)</w:t>
      </w:r>
      <w:r w:rsidR="00AF4A21" w:rsidRPr="007C35FE">
        <w:rPr>
          <w:rFonts w:ascii="Arial" w:hAnsi="Arial" w:cs="Arial"/>
          <w:sz w:val="24"/>
          <w:szCs w:val="24"/>
          <w:shd w:val="clear" w:color="auto" w:fill="FFFFFF"/>
        </w:rPr>
        <w:tab/>
      </w:r>
      <w:proofErr w:type="gramEnd"/>
      <w:r w:rsidRPr="007C35FE">
        <w:rPr>
          <w:rFonts w:ascii="Arial" w:hAnsi="Arial" w:cs="Arial"/>
          <w:sz w:val="24"/>
          <w:szCs w:val="24"/>
          <w:shd w:val="clear" w:color="auto" w:fill="FFFFFF"/>
        </w:rPr>
        <w:t xml:space="preserve">СИЗ лица </w:t>
      </w:r>
      <w:r w:rsidR="00AF4A21" w:rsidRPr="007C35FE">
        <w:rPr>
          <w:rFonts w:ascii="Arial" w:hAnsi="Arial" w:cs="Arial"/>
          <w:sz w:val="24"/>
          <w:szCs w:val="24"/>
          <w:shd w:val="clear" w:color="auto" w:fill="FFFFFF"/>
        </w:rPr>
        <w:t>–</w:t>
      </w:r>
      <w:r w:rsidRPr="007C35FE">
        <w:rPr>
          <w:rFonts w:ascii="Arial" w:hAnsi="Arial" w:cs="Arial"/>
          <w:sz w:val="24"/>
          <w:szCs w:val="24"/>
          <w:shd w:val="clear" w:color="auto" w:fill="FFFFFF"/>
        </w:rPr>
        <w:t xml:space="preserve"> ГОСТ 12.4.023</w:t>
      </w:r>
      <w:r w:rsidR="00BF0791" w:rsidRPr="007C35FE">
        <w:rPr>
          <w:rFonts w:ascii="Arial" w:hAnsi="Arial" w:cs="Arial"/>
          <w:sz w:val="24"/>
          <w:szCs w:val="24"/>
          <w:shd w:val="clear" w:color="auto" w:fill="FFFFFF"/>
        </w:rPr>
        <w:t>–</w:t>
      </w:r>
      <w:r w:rsidRPr="007C35FE">
        <w:rPr>
          <w:rFonts w:ascii="Arial" w:hAnsi="Arial" w:cs="Arial"/>
          <w:sz w:val="24"/>
          <w:szCs w:val="24"/>
          <w:shd w:val="clear" w:color="auto" w:fill="FFFFFF"/>
        </w:rPr>
        <w:t>84 (раздел 1)</w:t>
      </w:r>
      <w:r w:rsidR="00AF4A21" w:rsidRPr="007C35FE">
        <w:rPr>
          <w:rFonts w:ascii="Arial" w:hAnsi="Arial" w:cs="Arial"/>
          <w:sz w:val="24"/>
          <w:szCs w:val="24"/>
          <w:shd w:val="clear" w:color="auto" w:fill="FFFFFF"/>
        </w:rPr>
        <w:t>;</w:t>
      </w:r>
      <w:r w:rsidR="00697D94" w:rsidRPr="007C35FE">
        <w:rPr>
          <w:rFonts w:ascii="Arial" w:hAnsi="Arial" w:cs="Arial"/>
          <w:sz w:val="24"/>
          <w:szCs w:val="24"/>
          <w:shd w:val="clear" w:color="auto" w:fill="FFFFFF"/>
        </w:rPr>
        <w:t xml:space="preserve"> ГОСТ 12.4.253–2013 (раздел 4 в</w:t>
      </w:r>
      <w:r w:rsidR="005A79AA" w:rsidRPr="007C35FE">
        <w:rPr>
          <w:rFonts w:ascii="Arial" w:hAnsi="Arial" w:cs="Arial"/>
          <w:sz w:val="24"/>
          <w:szCs w:val="24"/>
          <w:shd w:val="clear" w:color="auto" w:fill="FFFFFF"/>
        </w:rPr>
        <w:t xml:space="preserve"> </w:t>
      </w:r>
      <w:r w:rsidR="00697D94" w:rsidRPr="007C35FE">
        <w:rPr>
          <w:rFonts w:ascii="Arial" w:hAnsi="Arial" w:cs="Arial"/>
          <w:sz w:val="24"/>
          <w:szCs w:val="24"/>
          <w:shd w:val="clear" w:color="auto" w:fill="FFFFFF"/>
        </w:rPr>
        <w:t xml:space="preserve">части </w:t>
      </w:r>
      <w:r w:rsidR="005A79AA" w:rsidRPr="007C35FE">
        <w:rPr>
          <w:rFonts w:ascii="Arial" w:hAnsi="Arial" w:cs="Arial"/>
          <w:sz w:val="24"/>
          <w:szCs w:val="24"/>
          <w:shd w:val="clear" w:color="auto" w:fill="FFFFFF"/>
        </w:rPr>
        <w:t xml:space="preserve">лицевого </w:t>
      </w:r>
      <w:r w:rsidR="00697D94" w:rsidRPr="007C35FE">
        <w:rPr>
          <w:rFonts w:ascii="Arial" w:hAnsi="Arial" w:cs="Arial"/>
          <w:sz w:val="24"/>
          <w:szCs w:val="24"/>
          <w:shd w:val="clear" w:color="auto" w:fill="FFFFFF"/>
        </w:rPr>
        <w:t>экрана</w:t>
      </w:r>
      <w:r w:rsidR="005A79AA" w:rsidRPr="007C35FE">
        <w:rPr>
          <w:rFonts w:ascii="Arial" w:hAnsi="Arial" w:cs="Arial"/>
          <w:sz w:val="24"/>
          <w:szCs w:val="24"/>
          <w:shd w:val="clear" w:color="auto" w:fill="FFFFFF"/>
        </w:rPr>
        <w:t>)</w:t>
      </w:r>
      <w:r w:rsidR="00FA2985" w:rsidRPr="007C35FE">
        <w:rPr>
          <w:rFonts w:ascii="Arial" w:hAnsi="Arial" w:cs="Arial"/>
          <w:sz w:val="24"/>
          <w:szCs w:val="24"/>
          <w:shd w:val="clear" w:color="auto" w:fill="FFFFFF"/>
        </w:rPr>
        <w:t>;</w:t>
      </w:r>
    </w:p>
    <w:p w:rsidR="0086141D" w:rsidRPr="007C35FE" w:rsidRDefault="0086141D" w:rsidP="008A7121">
      <w:pPr>
        <w:shd w:val="clear" w:color="auto" w:fill="FFFFFF"/>
        <w:tabs>
          <w:tab w:val="left" w:pos="1560"/>
        </w:tabs>
        <w:spacing w:after="0" w:line="360" w:lineRule="auto"/>
        <w:ind w:firstLine="1276"/>
        <w:jc w:val="both"/>
        <w:textAlignment w:val="baseline"/>
        <w:outlineLvl w:val="0"/>
        <w:rPr>
          <w:rFonts w:ascii="Arial" w:hAnsi="Arial" w:cs="Arial"/>
          <w:sz w:val="24"/>
          <w:szCs w:val="24"/>
          <w:shd w:val="clear" w:color="auto" w:fill="FFFFFF"/>
        </w:rPr>
      </w:pPr>
      <w:proofErr w:type="gramStart"/>
      <w:r w:rsidRPr="007C35FE">
        <w:rPr>
          <w:rFonts w:ascii="Arial" w:hAnsi="Arial" w:cs="Arial"/>
          <w:sz w:val="24"/>
          <w:szCs w:val="24"/>
          <w:shd w:val="clear" w:color="auto" w:fill="FFFFFF"/>
        </w:rPr>
        <w:t>и)</w:t>
      </w:r>
      <w:r w:rsidR="00AF4A21" w:rsidRPr="007C35FE">
        <w:rPr>
          <w:rFonts w:ascii="Arial" w:hAnsi="Arial" w:cs="Arial"/>
          <w:sz w:val="24"/>
          <w:szCs w:val="24"/>
          <w:shd w:val="clear" w:color="auto" w:fill="FFFFFF"/>
        </w:rPr>
        <w:tab/>
      </w:r>
      <w:proofErr w:type="gramEnd"/>
      <w:r w:rsidRPr="007C35FE">
        <w:rPr>
          <w:rFonts w:ascii="Arial" w:hAnsi="Arial" w:cs="Arial"/>
          <w:sz w:val="24"/>
          <w:szCs w:val="24"/>
          <w:shd w:val="clear" w:color="auto" w:fill="FFFFFF"/>
        </w:rPr>
        <w:t xml:space="preserve">СИЗ глаз </w:t>
      </w:r>
      <w:r w:rsidR="00AF4A21" w:rsidRPr="007C35FE">
        <w:rPr>
          <w:rFonts w:ascii="Arial" w:hAnsi="Arial" w:cs="Arial"/>
          <w:sz w:val="24"/>
          <w:szCs w:val="24"/>
          <w:shd w:val="clear" w:color="auto" w:fill="FFFFFF"/>
        </w:rPr>
        <w:t xml:space="preserve">– </w:t>
      </w:r>
      <w:r w:rsidRPr="007C35FE">
        <w:rPr>
          <w:rFonts w:ascii="Arial" w:hAnsi="Arial" w:cs="Arial"/>
          <w:sz w:val="24"/>
          <w:szCs w:val="24"/>
          <w:shd w:val="clear" w:color="auto" w:fill="FFFFFF"/>
        </w:rPr>
        <w:t>ГОСТ 12.4.253</w:t>
      </w:r>
      <w:r w:rsidR="00BF0791" w:rsidRPr="007C35FE">
        <w:rPr>
          <w:rFonts w:ascii="Arial" w:hAnsi="Arial" w:cs="Arial"/>
          <w:sz w:val="24"/>
          <w:szCs w:val="24"/>
          <w:shd w:val="clear" w:color="auto" w:fill="FFFFFF"/>
        </w:rPr>
        <w:t>–2013</w:t>
      </w:r>
      <w:r w:rsidRPr="007C35FE">
        <w:rPr>
          <w:rFonts w:ascii="Arial" w:hAnsi="Arial" w:cs="Arial"/>
          <w:sz w:val="24"/>
          <w:szCs w:val="24"/>
          <w:shd w:val="clear" w:color="auto" w:fill="FFFFFF"/>
        </w:rPr>
        <w:t xml:space="preserve"> (раздел 4</w:t>
      </w:r>
      <w:r w:rsidR="008A7121" w:rsidRPr="007C35FE">
        <w:rPr>
          <w:rFonts w:ascii="Arial" w:hAnsi="Arial" w:cs="Arial"/>
          <w:sz w:val="24"/>
          <w:szCs w:val="24"/>
          <w:shd w:val="clear" w:color="auto" w:fill="FFFFFF"/>
        </w:rPr>
        <w:t>, за исключением защитных лицевых щитков и лицевого экрана</w:t>
      </w:r>
      <w:r w:rsidRPr="007C35FE">
        <w:rPr>
          <w:rFonts w:ascii="Arial" w:hAnsi="Arial" w:cs="Arial"/>
          <w:sz w:val="24"/>
          <w:szCs w:val="24"/>
          <w:shd w:val="clear" w:color="auto" w:fill="FFFFFF"/>
        </w:rPr>
        <w:t>);</w:t>
      </w:r>
    </w:p>
    <w:p w:rsidR="0086141D" w:rsidRPr="007C35FE" w:rsidRDefault="0086141D" w:rsidP="00AF4A21">
      <w:pPr>
        <w:shd w:val="clear" w:color="auto" w:fill="FFFFFF"/>
        <w:tabs>
          <w:tab w:val="left" w:pos="1560"/>
        </w:tabs>
        <w:spacing w:after="0" w:line="360" w:lineRule="auto"/>
        <w:ind w:firstLine="1276"/>
        <w:jc w:val="both"/>
        <w:textAlignment w:val="baseline"/>
        <w:outlineLvl w:val="0"/>
        <w:rPr>
          <w:rFonts w:ascii="Arial" w:hAnsi="Arial" w:cs="Arial"/>
          <w:sz w:val="24"/>
          <w:szCs w:val="24"/>
          <w:shd w:val="clear" w:color="auto" w:fill="FFFFFF"/>
        </w:rPr>
      </w:pPr>
      <w:proofErr w:type="gramStart"/>
      <w:r w:rsidRPr="007C35FE">
        <w:rPr>
          <w:rFonts w:ascii="Arial" w:hAnsi="Arial" w:cs="Arial"/>
          <w:sz w:val="24"/>
          <w:szCs w:val="24"/>
          <w:shd w:val="clear" w:color="auto" w:fill="FFFFFF"/>
        </w:rPr>
        <w:t>к)</w:t>
      </w:r>
      <w:r w:rsidR="00AF4A21" w:rsidRPr="007C35FE">
        <w:rPr>
          <w:rFonts w:ascii="Arial" w:hAnsi="Arial" w:cs="Arial"/>
          <w:sz w:val="24"/>
          <w:szCs w:val="24"/>
          <w:shd w:val="clear" w:color="auto" w:fill="FFFFFF"/>
        </w:rPr>
        <w:tab/>
      </w:r>
      <w:proofErr w:type="gramEnd"/>
      <w:r w:rsidRPr="007C35FE">
        <w:rPr>
          <w:rFonts w:ascii="Arial" w:hAnsi="Arial" w:cs="Arial"/>
          <w:sz w:val="24"/>
          <w:szCs w:val="24"/>
          <w:shd w:val="clear" w:color="auto" w:fill="FFFFFF"/>
        </w:rPr>
        <w:t>СИЗ органа слуха</w:t>
      </w:r>
      <w:r w:rsidR="001D7478" w:rsidRPr="007C35FE">
        <w:rPr>
          <w:rFonts w:ascii="Arial" w:hAnsi="Arial" w:cs="Arial"/>
          <w:sz w:val="24"/>
          <w:szCs w:val="24"/>
          <w:shd w:val="clear" w:color="auto" w:fill="FFFFFF"/>
        </w:rPr>
        <w:t>:</w:t>
      </w:r>
    </w:p>
    <w:p w:rsidR="001D7478" w:rsidRPr="007C35FE" w:rsidRDefault="001D7478" w:rsidP="00AF4A21">
      <w:pPr>
        <w:shd w:val="clear" w:color="auto" w:fill="FFFFFF"/>
        <w:spacing w:after="0" w:line="360" w:lineRule="auto"/>
        <w:ind w:firstLine="1843"/>
        <w:jc w:val="both"/>
        <w:textAlignment w:val="baseline"/>
        <w:outlineLvl w:val="0"/>
        <w:rPr>
          <w:rFonts w:ascii="Arial" w:hAnsi="Arial" w:cs="Arial"/>
          <w:sz w:val="24"/>
          <w:szCs w:val="24"/>
          <w:shd w:val="clear" w:color="auto" w:fill="FFFFFF"/>
        </w:rPr>
      </w:pPr>
      <w:r w:rsidRPr="007C35FE">
        <w:rPr>
          <w:rFonts w:ascii="Arial" w:hAnsi="Arial" w:cs="Arial"/>
          <w:sz w:val="24"/>
          <w:szCs w:val="24"/>
          <w:shd w:val="clear" w:color="auto" w:fill="FFFFFF"/>
        </w:rPr>
        <w:t>- наушники;</w:t>
      </w:r>
    </w:p>
    <w:p w:rsidR="001D7478" w:rsidRPr="00B2646F" w:rsidRDefault="001D7478" w:rsidP="00AF4A21">
      <w:pPr>
        <w:shd w:val="clear" w:color="auto" w:fill="FFFFFF"/>
        <w:spacing w:after="0" w:line="360" w:lineRule="auto"/>
        <w:ind w:firstLine="1843"/>
        <w:jc w:val="both"/>
        <w:textAlignment w:val="baseline"/>
        <w:outlineLvl w:val="0"/>
        <w:rPr>
          <w:rFonts w:ascii="Arial" w:hAnsi="Arial" w:cs="Arial"/>
          <w:sz w:val="24"/>
          <w:szCs w:val="24"/>
          <w:shd w:val="clear" w:color="auto" w:fill="FFFFFF"/>
        </w:rPr>
      </w:pPr>
      <w:r w:rsidRPr="007C35FE">
        <w:rPr>
          <w:rFonts w:ascii="Arial" w:hAnsi="Arial" w:cs="Arial"/>
          <w:sz w:val="24"/>
          <w:szCs w:val="24"/>
          <w:shd w:val="clear" w:color="auto" w:fill="FFFFFF"/>
        </w:rPr>
        <w:t xml:space="preserve">- </w:t>
      </w:r>
      <w:r w:rsidR="007823E1" w:rsidRPr="007C35FE">
        <w:rPr>
          <w:rFonts w:ascii="Arial" w:hAnsi="Arial" w:cs="Arial"/>
          <w:sz w:val="24"/>
          <w:szCs w:val="24"/>
          <w:shd w:val="clear" w:color="auto" w:fill="FFFFFF"/>
        </w:rPr>
        <w:t xml:space="preserve">наушники с креплением на </w:t>
      </w:r>
      <w:r w:rsidRPr="007C35FE">
        <w:rPr>
          <w:rFonts w:ascii="Arial" w:hAnsi="Arial" w:cs="Arial"/>
          <w:sz w:val="24"/>
          <w:szCs w:val="24"/>
          <w:shd w:val="clear" w:color="auto" w:fill="FFFFFF"/>
        </w:rPr>
        <w:t>защитн</w:t>
      </w:r>
      <w:r w:rsidR="007823E1" w:rsidRPr="007C35FE">
        <w:rPr>
          <w:rFonts w:ascii="Arial" w:hAnsi="Arial" w:cs="Arial"/>
          <w:sz w:val="24"/>
          <w:szCs w:val="24"/>
          <w:shd w:val="clear" w:color="auto" w:fill="FFFFFF"/>
        </w:rPr>
        <w:t>ую</w:t>
      </w:r>
      <w:r w:rsidRPr="007C35FE">
        <w:rPr>
          <w:rFonts w:ascii="Arial" w:hAnsi="Arial" w:cs="Arial"/>
          <w:sz w:val="24"/>
          <w:szCs w:val="24"/>
          <w:shd w:val="clear" w:color="auto" w:fill="FFFFFF"/>
        </w:rPr>
        <w:t xml:space="preserve"> каск</w:t>
      </w:r>
      <w:r w:rsidR="007823E1" w:rsidRPr="007C35FE">
        <w:rPr>
          <w:rFonts w:ascii="Arial" w:hAnsi="Arial" w:cs="Arial"/>
          <w:sz w:val="24"/>
          <w:szCs w:val="24"/>
          <w:shd w:val="clear" w:color="auto" w:fill="FFFFFF"/>
        </w:rPr>
        <w:t>у</w:t>
      </w:r>
      <w:r w:rsidRPr="007C35FE">
        <w:rPr>
          <w:rFonts w:ascii="Arial" w:hAnsi="Arial" w:cs="Arial"/>
          <w:sz w:val="24"/>
          <w:szCs w:val="24"/>
          <w:shd w:val="clear" w:color="auto" w:fill="FFFFFF"/>
        </w:rPr>
        <w:t>;</w:t>
      </w:r>
    </w:p>
    <w:p w:rsidR="001D7478" w:rsidRPr="0019448A" w:rsidRDefault="008B79EC" w:rsidP="00AF4A21">
      <w:pPr>
        <w:shd w:val="clear" w:color="auto" w:fill="FFFFFF"/>
        <w:spacing w:after="0" w:line="360" w:lineRule="auto"/>
        <w:ind w:firstLine="1843"/>
        <w:jc w:val="both"/>
        <w:textAlignment w:val="baseline"/>
        <w:outlineLvl w:val="0"/>
        <w:rPr>
          <w:rFonts w:ascii="Arial" w:hAnsi="Arial" w:cs="Arial"/>
          <w:sz w:val="24"/>
          <w:szCs w:val="24"/>
          <w:shd w:val="clear" w:color="auto" w:fill="FFFFFF"/>
        </w:rPr>
      </w:pPr>
      <w:r>
        <w:rPr>
          <w:rFonts w:ascii="Arial" w:hAnsi="Arial" w:cs="Arial"/>
          <w:sz w:val="24"/>
          <w:szCs w:val="24"/>
          <w:shd w:val="clear" w:color="auto" w:fill="FFFFFF"/>
        </w:rPr>
        <w:t xml:space="preserve">- </w:t>
      </w:r>
      <w:proofErr w:type="spellStart"/>
      <w:r>
        <w:rPr>
          <w:rFonts w:ascii="Arial" w:hAnsi="Arial" w:cs="Arial"/>
          <w:sz w:val="24"/>
          <w:szCs w:val="24"/>
          <w:shd w:val="clear" w:color="auto" w:fill="FFFFFF"/>
        </w:rPr>
        <w:t>противошумные</w:t>
      </w:r>
      <w:proofErr w:type="spellEnd"/>
      <w:r>
        <w:rPr>
          <w:rFonts w:ascii="Arial" w:hAnsi="Arial" w:cs="Arial"/>
          <w:sz w:val="24"/>
          <w:szCs w:val="24"/>
          <w:shd w:val="clear" w:color="auto" w:fill="FFFFFF"/>
        </w:rPr>
        <w:t xml:space="preserve"> вкладыши;</w:t>
      </w:r>
    </w:p>
    <w:p w:rsidR="001D7478" w:rsidRPr="0019448A" w:rsidRDefault="0086141D" w:rsidP="00AF4A21">
      <w:pPr>
        <w:shd w:val="clear" w:color="auto" w:fill="FFFFFF"/>
        <w:tabs>
          <w:tab w:val="left" w:pos="1560"/>
        </w:tabs>
        <w:spacing w:after="0" w:line="360" w:lineRule="auto"/>
        <w:ind w:firstLine="1276"/>
        <w:jc w:val="both"/>
        <w:textAlignment w:val="baseline"/>
        <w:outlineLvl w:val="0"/>
        <w:rPr>
          <w:rFonts w:ascii="Arial" w:hAnsi="Arial" w:cs="Arial"/>
          <w:sz w:val="24"/>
          <w:szCs w:val="24"/>
          <w:shd w:val="clear" w:color="auto" w:fill="FFFFFF"/>
        </w:rPr>
      </w:pPr>
      <w:proofErr w:type="gramStart"/>
      <w:r w:rsidRPr="0019448A">
        <w:rPr>
          <w:rFonts w:ascii="Arial" w:hAnsi="Arial" w:cs="Arial"/>
          <w:sz w:val="24"/>
          <w:szCs w:val="24"/>
          <w:shd w:val="clear" w:color="auto" w:fill="FFFFFF"/>
        </w:rPr>
        <w:t>л)</w:t>
      </w:r>
      <w:r w:rsidR="00AF4A21">
        <w:rPr>
          <w:rFonts w:ascii="Arial" w:hAnsi="Arial" w:cs="Arial"/>
          <w:sz w:val="24"/>
          <w:szCs w:val="24"/>
          <w:shd w:val="clear" w:color="auto" w:fill="FFFFFF"/>
        </w:rPr>
        <w:tab/>
      </w:r>
      <w:proofErr w:type="gramEnd"/>
      <w:r w:rsidRPr="0019448A">
        <w:rPr>
          <w:rFonts w:ascii="Arial" w:hAnsi="Arial" w:cs="Arial"/>
          <w:sz w:val="24"/>
          <w:szCs w:val="24"/>
          <w:shd w:val="clear" w:color="auto" w:fill="FFFFFF"/>
        </w:rPr>
        <w:t>СИЗ от падения с высоты</w:t>
      </w:r>
      <w:r w:rsidR="001D7478" w:rsidRPr="0019448A">
        <w:rPr>
          <w:rFonts w:ascii="Arial" w:hAnsi="Arial" w:cs="Arial"/>
          <w:sz w:val="24"/>
          <w:szCs w:val="24"/>
          <w:shd w:val="clear" w:color="auto" w:fill="FFFFFF"/>
        </w:rPr>
        <w:t>:</w:t>
      </w:r>
    </w:p>
    <w:p w:rsidR="007C119D" w:rsidRPr="0019448A" w:rsidRDefault="007C119D" w:rsidP="00AF4A21">
      <w:pPr>
        <w:shd w:val="clear" w:color="auto" w:fill="FFFFFF"/>
        <w:spacing w:after="0" w:line="360" w:lineRule="auto"/>
        <w:ind w:firstLine="1843"/>
        <w:jc w:val="both"/>
        <w:textAlignment w:val="baseline"/>
        <w:outlineLvl w:val="0"/>
        <w:rPr>
          <w:rFonts w:ascii="Arial" w:hAnsi="Arial" w:cs="Arial"/>
          <w:sz w:val="24"/>
          <w:szCs w:val="24"/>
          <w:shd w:val="clear" w:color="auto" w:fill="FFFFFF"/>
        </w:rPr>
      </w:pPr>
      <w:r w:rsidRPr="0019448A">
        <w:rPr>
          <w:rFonts w:ascii="Arial" w:hAnsi="Arial" w:cs="Arial"/>
          <w:sz w:val="24"/>
          <w:szCs w:val="24"/>
          <w:shd w:val="clear" w:color="auto" w:fill="FFFFFF"/>
        </w:rPr>
        <w:t>- удерживающие системы;</w:t>
      </w:r>
    </w:p>
    <w:p w:rsidR="007C119D" w:rsidRPr="0019448A" w:rsidRDefault="007C119D" w:rsidP="00AF4A21">
      <w:pPr>
        <w:shd w:val="clear" w:color="auto" w:fill="FFFFFF"/>
        <w:spacing w:after="0" w:line="360" w:lineRule="auto"/>
        <w:ind w:firstLine="1843"/>
        <w:jc w:val="both"/>
        <w:textAlignment w:val="baseline"/>
        <w:outlineLvl w:val="0"/>
        <w:rPr>
          <w:rFonts w:ascii="Arial" w:hAnsi="Arial" w:cs="Arial"/>
          <w:sz w:val="24"/>
          <w:szCs w:val="24"/>
          <w:shd w:val="clear" w:color="auto" w:fill="FFFFFF"/>
        </w:rPr>
      </w:pPr>
      <w:r w:rsidRPr="0019448A">
        <w:rPr>
          <w:rFonts w:ascii="Arial" w:hAnsi="Arial" w:cs="Arial"/>
          <w:sz w:val="24"/>
          <w:szCs w:val="24"/>
          <w:shd w:val="clear" w:color="auto" w:fill="FFFFFF"/>
        </w:rPr>
        <w:t>- системы позиционирования на рабочем месте;</w:t>
      </w:r>
    </w:p>
    <w:p w:rsidR="007C119D" w:rsidRPr="0019448A" w:rsidRDefault="007C119D" w:rsidP="00AF4A21">
      <w:pPr>
        <w:shd w:val="clear" w:color="auto" w:fill="FFFFFF"/>
        <w:spacing w:after="0" w:line="360" w:lineRule="auto"/>
        <w:ind w:firstLine="1843"/>
        <w:jc w:val="both"/>
        <w:textAlignment w:val="baseline"/>
        <w:outlineLvl w:val="0"/>
        <w:rPr>
          <w:rFonts w:ascii="Arial" w:hAnsi="Arial" w:cs="Arial"/>
          <w:sz w:val="24"/>
          <w:szCs w:val="24"/>
          <w:shd w:val="clear" w:color="auto" w:fill="FFFFFF"/>
        </w:rPr>
      </w:pPr>
      <w:r w:rsidRPr="0019448A">
        <w:rPr>
          <w:rFonts w:ascii="Arial" w:hAnsi="Arial" w:cs="Arial"/>
          <w:sz w:val="24"/>
          <w:szCs w:val="24"/>
          <w:shd w:val="clear" w:color="auto" w:fill="FFFFFF"/>
        </w:rPr>
        <w:t>- системы канатного доступа;</w:t>
      </w:r>
    </w:p>
    <w:p w:rsidR="007C119D" w:rsidRPr="0019448A" w:rsidRDefault="007C119D" w:rsidP="00AF4A21">
      <w:pPr>
        <w:shd w:val="clear" w:color="auto" w:fill="FFFFFF"/>
        <w:spacing w:after="0" w:line="360" w:lineRule="auto"/>
        <w:ind w:firstLine="1843"/>
        <w:jc w:val="both"/>
        <w:textAlignment w:val="baseline"/>
        <w:outlineLvl w:val="0"/>
        <w:rPr>
          <w:rFonts w:ascii="Arial" w:hAnsi="Arial" w:cs="Arial"/>
          <w:sz w:val="24"/>
          <w:szCs w:val="24"/>
          <w:shd w:val="clear" w:color="auto" w:fill="FFFFFF"/>
        </w:rPr>
      </w:pPr>
      <w:r w:rsidRPr="0019448A">
        <w:rPr>
          <w:rFonts w:ascii="Arial" w:hAnsi="Arial" w:cs="Arial"/>
          <w:sz w:val="24"/>
          <w:szCs w:val="24"/>
          <w:shd w:val="clear" w:color="auto" w:fill="FFFFFF"/>
        </w:rPr>
        <w:t>- страховочные системы;</w:t>
      </w:r>
    </w:p>
    <w:p w:rsidR="007C119D" w:rsidRPr="0019448A" w:rsidRDefault="007C119D" w:rsidP="00AF4A21">
      <w:pPr>
        <w:shd w:val="clear" w:color="auto" w:fill="FFFFFF"/>
        <w:spacing w:after="0" w:line="360" w:lineRule="auto"/>
        <w:ind w:firstLine="1843"/>
        <w:jc w:val="both"/>
        <w:textAlignment w:val="baseline"/>
        <w:outlineLvl w:val="0"/>
        <w:rPr>
          <w:rFonts w:ascii="Arial" w:hAnsi="Arial" w:cs="Arial"/>
          <w:sz w:val="24"/>
          <w:szCs w:val="24"/>
          <w:shd w:val="clear" w:color="auto" w:fill="FFFFFF"/>
        </w:rPr>
      </w:pPr>
      <w:r w:rsidRPr="0019448A">
        <w:rPr>
          <w:rFonts w:ascii="Arial" w:hAnsi="Arial" w:cs="Arial"/>
          <w:sz w:val="24"/>
          <w:szCs w:val="24"/>
          <w:shd w:val="clear" w:color="auto" w:fill="FFFFFF"/>
        </w:rPr>
        <w:t>- спасательные системы.</w:t>
      </w:r>
    </w:p>
    <w:p w:rsidR="008124F9" w:rsidRPr="00AF4A21" w:rsidRDefault="00AF4A21" w:rsidP="00AF4A21">
      <w:pPr>
        <w:shd w:val="clear" w:color="auto" w:fill="FFFFFF"/>
        <w:spacing w:after="240"/>
        <w:ind w:left="1276" w:firstLine="284"/>
        <w:jc w:val="both"/>
        <w:textAlignment w:val="baseline"/>
        <w:outlineLvl w:val="0"/>
        <w:rPr>
          <w:rFonts w:ascii="Arial" w:hAnsi="Arial" w:cs="Arial"/>
          <w:sz w:val="20"/>
          <w:szCs w:val="20"/>
          <w:shd w:val="clear" w:color="auto" w:fill="FFFFFF"/>
        </w:rPr>
      </w:pPr>
      <w:r w:rsidRPr="00AF4A21">
        <w:rPr>
          <w:rFonts w:ascii="Arial" w:hAnsi="Arial" w:cs="Arial"/>
          <w:spacing w:val="40"/>
          <w:sz w:val="20"/>
          <w:szCs w:val="20"/>
          <w:shd w:val="clear" w:color="auto" w:fill="FFFFFF"/>
        </w:rPr>
        <w:t>П</w:t>
      </w:r>
      <w:r w:rsidR="008124F9" w:rsidRPr="00AF4A21">
        <w:rPr>
          <w:rFonts w:ascii="Arial" w:hAnsi="Arial" w:cs="Arial"/>
          <w:spacing w:val="40"/>
          <w:sz w:val="20"/>
          <w:szCs w:val="20"/>
          <w:shd w:val="clear" w:color="auto" w:fill="FFFFFF"/>
        </w:rPr>
        <w:t>р</w:t>
      </w:r>
      <w:r w:rsidRPr="00AF4A21">
        <w:rPr>
          <w:rFonts w:ascii="Arial" w:hAnsi="Arial" w:cs="Arial"/>
          <w:spacing w:val="40"/>
          <w:sz w:val="20"/>
          <w:szCs w:val="20"/>
          <w:shd w:val="clear" w:color="auto" w:fill="FFFFFF"/>
        </w:rPr>
        <w:t>имечани</w:t>
      </w:r>
      <w:r w:rsidR="008124F9" w:rsidRPr="00AF4A21">
        <w:rPr>
          <w:rFonts w:ascii="Arial" w:hAnsi="Arial" w:cs="Arial"/>
          <w:spacing w:val="40"/>
          <w:sz w:val="20"/>
          <w:szCs w:val="20"/>
          <w:shd w:val="clear" w:color="auto" w:fill="FFFFFF"/>
        </w:rPr>
        <w:t>е</w:t>
      </w:r>
      <w:r w:rsidR="008124F9" w:rsidRPr="00AF4A21">
        <w:rPr>
          <w:rFonts w:ascii="Arial" w:hAnsi="Arial" w:cs="Arial"/>
          <w:sz w:val="20"/>
          <w:szCs w:val="20"/>
          <w:shd w:val="clear" w:color="auto" w:fill="FFFFFF"/>
        </w:rPr>
        <w:t xml:space="preserve"> </w:t>
      </w:r>
      <w:r>
        <w:rPr>
          <w:rFonts w:ascii="Arial" w:hAnsi="Arial" w:cs="Arial"/>
          <w:sz w:val="20"/>
          <w:szCs w:val="20"/>
          <w:shd w:val="clear" w:color="auto" w:fill="FFFFFF"/>
        </w:rPr>
        <w:t>–</w:t>
      </w:r>
      <w:r w:rsidR="008124F9" w:rsidRPr="00AF4A21">
        <w:rPr>
          <w:rFonts w:ascii="Arial" w:hAnsi="Arial" w:cs="Arial"/>
          <w:sz w:val="20"/>
          <w:szCs w:val="20"/>
          <w:shd w:val="clear" w:color="auto" w:fill="FFFFFF"/>
        </w:rPr>
        <w:t xml:space="preserve"> Классификационные требования к </w:t>
      </w:r>
      <w:r w:rsidR="00DA58E6" w:rsidRPr="00AF4A21">
        <w:rPr>
          <w:rFonts w:ascii="Arial" w:hAnsi="Arial" w:cs="Arial"/>
          <w:sz w:val="20"/>
          <w:szCs w:val="20"/>
          <w:shd w:val="clear" w:color="auto" w:fill="FFFFFF"/>
        </w:rPr>
        <w:t xml:space="preserve">конкретным </w:t>
      </w:r>
      <w:r w:rsidR="008124F9" w:rsidRPr="00AF4A21">
        <w:rPr>
          <w:rFonts w:ascii="Arial" w:hAnsi="Arial" w:cs="Arial"/>
          <w:sz w:val="20"/>
          <w:szCs w:val="20"/>
          <w:shd w:val="clear" w:color="auto" w:fill="FFFFFF"/>
        </w:rPr>
        <w:t xml:space="preserve">компонентам </w:t>
      </w:r>
      <w:r w:rsidR="003138F1" w:rsidRPr="00AF4A21">
        <w:rPr>
          <w:rFonts w:ascii="Arial" w:hAnsi="Arial" w:cs="Arial"/>
          <w:sz w:val="20"/>
          <w:szCs w:val="20"/>
          <w:shd w:val="clear" w:color="auto" w:fill="FFFFFF"/>
        </w:rPr>
        <w:t>систем индивидуальной защиты от падения с высоты</w:t>
      </w:r>
      <w:r w:rsidR="008124F9" w:rsidRPr="00AF4A21">
        <w:rPr>
          <w:rFonts w:ascii="Arial" w:hAnsi="Arial" w:cs="Arial"/>
          <w:sz w:val="20"/>
          <w:szCs w:val="20"/>
          <w:shd w:val="clear" w:color="auto" w:fill="FFFFFF"/>
        </w:rPr>
        <w:t xml:space="preserve"> установлены в отдельных стандартах на продукцию.</w:t>
      </w:r>
    </w:p>
    <w:p w:rsidR="0086141D" w:rsidRPr="0019448A" w:rsidRDefault="0086141D" w:rsidP="00AF4A21">
      <w:pPr>
        <w:shd w:val="clear" w:color="auto" w:fill="FFFFFF"/>
        <w:spacing w:after="0" w:line="360" w:lineRule="auto"/>
        <w:ind w:left="1560" w:hanging="284"/>
        <w:jc w:val="both"/>
        <w:textAlignment w:val="baseline"/>
        <w:outlineLvl w:val="0"/>
        <w:rPr>
          <w:rFonts w:ascii="Arial" w:hAnsi="Arial" w:cs="Arial"/>
          <w:sz w:val="24"/>
          <w:szCs w:val="24"/>
          <w:shd w:val="clear" w:color="auto" w:fill="FFFFFF"/>
        </w:rPr>
      </w:pPr>
      <w:proofErr w:type="gramStart"/>
      <w:r w:rsidRPr="0019448A">
        <w:rPr>
          <w:rFonts w:ascii="Arial" w:hAnsi="Arial" w:cs="Arial"/>
          <w:sz w:val="24"/>
          <w:szCs w:val="24"/>
          <w:shd w:val="clear" w:color="auto" w:fill="FFFFFF"/>
        </w:rPr>
        <w:t>м)</w:t>
      </w:r>
      <w:r w:rsidR="00AF4A21">
        <w:rPr>
          <w:rFonts w:ascii="Arial" w:hAnsi="Arial" w:cs="Arial"/>
          <w:sz w:val="24"/>
          <w:szCs w:val="24"/>
          <w:shd w:val="clear" w:color="auto" w:fill="FFFFFF"/>
        </w:rPr>
        <w:tab/>
      </w:r>
      <w:proofErr w:type="gramEnd"/>
      <w:r w:rsidRPr="0019448A">
        <w:rPr>
          <w:rFonts w:ascii="Arial" w:hAnsi="Arial" w:cs="Arial"/>
          <w:sz w:val="24"/>
          <w:szCs w:val="24"/>
          <w:shd w:val="clear" w:color="auto" w:fill="FFFFFF"/>
        </w:rPr>
        <w:t>дерматологические</w:t>
      </w:r>
      <w:r w:rsidR="003076FE" w:rsidRPr="0019448A">
        <w:rPr>
          <w:rFonts w:ascii="Arial" w:hAnsi="Arial" w:cs="Arial"/>
          <w:sz w:val="24"/>
          <w:szCs w:val="24"/>
          <w:shd w:val="clear" w:color="auto" w:fill="FFFFFF"/>
        </w:rPr>
        <w:t xml:space="preserve"> СИЗ</w:t>
      </w:r>
      <w:r w:rsidRPr="0019448A">
        <w:rPr>
          <w:rFonts w:ascii="Arial" w:hAnsi="Arial" w:cs="Arial"/>
          <w:sz w:val="24"/>
          <w:szCs w:val="24"/>
          <w:shd w:val="clear" w:color="auto" w:fill="FFFFFF"/>
        </w:rPr>
        <w:t xml:space="preserve"> </w:t>
      </w:r>
      <w:r w:rsidR="00BF0791" w:rsidRPr="0019448A">
        <w:rPr>
          <w:rFonts w:ascii="Arial" w:hAnsi="Arial" w:cs="Arial"/>
          <w:sz w:val="24"/>
          <w:szCs w:val="24"/>
          <w:shd w:val="clear" w:color="auto" w:fill="FFFFFF"/>
        </w:rPr>
        <w:t>–</w:t>
      </w:r>
      <w:r w:rsidR="008F08FE" w:rsidRPr="0019448A">
        <w:rPr>
          <w:rFonts w:ascii="Arial" w:hAnsi="Arial" w:cs="Arial"/>
          <w:sz w:val="24"/>
          <w:szCs w:val="24"/>
          <w:shd w:val="clear" w:color="auto" w:fill="FFFFFF"/>
        </w:rPr>
        <w:t xml:space="preserve"> </w:t>
      </w:r>
      <w:r w:rsidRPr="0019448A">
        <w:rPr>
          <w:rFonts w:ascii="Arial" w:hAnsi="Arial" w:cs="Arial"/>
          <w:sz w:val="24"/>
          <w:szCs w:val="24"/>
          <w:shd w:val="clear" w:color="auto" w:fill="FFFFFF"/>
        </w:rPr>
        <w:t>ГОСТ 12.4.068</w:t>
      </w:r>
      <w:r w:rsidR="00BF0791" w:rsidRPr="0019448A">
        <w:rPr>
          <w:rFonts w:ascii="Arial" w:hAnsi="Arial" w:cs="Arial"/>
          <w:sz w:val="24"/>
          <w:szCs w:val="24"/>
          <w:shd w:val="clear" w:color="auto" w:fill="FFFFFF"/>
        </w:rPr>
        <w:t>–</w:t>
      </w:r>
      <w:r w:rsidRPr="0019448A">
        <w:rPr>
          <w:rFonts w:ascii="Arial" w:hAnsi="Arial" w:cs="Arial"/>
          <w:sz w:val="24"/>
          <w:szCs w:val="24"/>
          <w:shd w:val="clear" w:color="auto" w:fill="FFFFFF"/>
        </w:rPr>
        <w:t>79 (раздел 1);</w:t>
      </w:r>
    </w:p>
    <w:p w:rsidR="0086141D" w:rsidRPr="00191DE8" w:rsidRDefault="0086141D" w:rsidP="00AF4A21">
      <w:pPr>
        <w:shd w:val="clear" w:color="auto" w:fill="FFFFFF"/>
        <w:spacing w:after="0" w:line="360" w:lineRule="auto"/>
        <w:ind w:left="1560" w:hanging="284"/>
        <w:jc w:val="both"/>
        <w:textAlignment w:val="baseline"/>
        <w:outlineLvl w:val="0"/>
        <w:rPr>
          <w:rFonts w:ascii="Arial" w:hAnsi="Arial" w:cs="Arial"/>
          <w:sz w:val="24"/>
          <w:szCs w:val="24"/>
          <w:shd w:val="clear" w:color="auto" w:fill="FFFFFF"/>
        </w:rPr>
      </w:pPr>
      <w:proofErr w:type="gramStart"/>
      <w:r w:rsidRPr="0019448A">
        <w:rPr>
          <w:rFonts w:ascii="Arial" w:hAnsi="Arial" w:cs="Arial"/>
          <w:sz w:val="24"/>
          <w:szCs w:val="24"/>
          <w:shd w:val="clear" w:color="auto" w:fill="FFFFFF"/>
        </w:rPr>
        <w:t>н)</w:t>
      </w:r>
      <w:r w:rsidR="00AF4A21">
        <w:rPr>
          <w:rFonts w:ascii="Arial" w:hAnsi="Arial" w:cs="Arial"/>
          <w:sz w:val="24"/>
          <w:szCs w:val="24"/>
          <w:shd w:val="clear" w:color="auto" w:fill="FFFFFF"/>
        </w:rPr>
        <w:tab/>
      </w:r>
      <w:proofErr w:type="gramEnd"/>
      <w:r w:rsidRPr="0019448A">
        <w:rPr>
          <w:rFonts w:ascii="Arial" w:hAnsi="Arial" w:cs="Arial"/>
          <w:sz w:val="24"/>
          <w:szCs w:val="24"/>
          <w:shd w:val="clear" w:color="auto" w:fill="FFFFFF"/>
        </w:rPr>
        <w:t>комплексные</w:t>
      </w:r>
      <w:r w:rsidR="003076FE" w:rsidRPr="0019448A">
        <w:rPr>
          <w:rFonts w:ascii="Arial" w:hAnsi="Arial" w:cs="Arial"/>
          <w:sz w:val="24"/>
          <w:szCs w:val="24"/>
          <w:shd w:val="clear" w:color="auto" w:fill="FFFFFF"/>
        </w:rPr>
        <w:t xml:space="preserve"> СИЗ</w:t>
      </w:r>
      <w:r w:rsidRPr="0019448A">
        <w:rPr>
          <w:rFonts w:ascii="Arial" w:hAnsi="Arial" w:cs="Arial"/>
          <w:sz w:val="24"/>
          <w:szCs w:val="24"/>
          <w:shd w:val="clear" w:color="auto" w:fill="FFFFFF"/>
        </w:rPr>
        <w:t xml:space="preserve"> </w:t>
      </w:r>
      <w:r w:rsidR="00AF4A21">
        <w:rPr>
          <w:rFonts w:ascii="Arial" w:hAnsi="Arial" w:cs="Arial"/>
          <w:sz w:val="24"/>
          <w:szCs w:val="24"/>
          <w:shd w:val="clear" w:color="auto" w:fill="FFFFFF"/>
        </w:rPr>
        <w:t>–</w:t>
      </w:r>
      <w:r w:rsidRPr="0019448A">
        <w:rPr>
          <w:rFonts w:ascii="Arial" w:hAnsi="Arial" w:cs="Arial"/>
          <w:sz w:val="24"/>
          <w:szCs w:val="24"/>
          <w:shd w:val="clear" w:color="auto" w:fill="FFFFFF"/>
        </w:rPr>
        <w:t xml:space="preserve"> </w:t>
      </w:r>
      <w:r w:rsidR="003076FE" w:rsidRPr="0019448A">
        <w:rPr>
          <w:rFonts w:ascii="Arial" w:hAnsi="Arial" w:cs="Arial"/>
          <w:sz w:val="24"/>
          <w:szCs w:val="24"/>
          <w:shd w:val="clear" w:color="auto" w:fill="FFFFFF"/>
        </w:rPr>
        <w:t xml:space="preserve">единая </w:t>
      </w:r>
      <w:r w:rsidRPr="00191DE8">
        <w:rPr>
          <w:rFonts w:ascii="Arial" w:hAnsi="Arial" w:cs="Arial"/>
          <w:sz w:val="24"/>
          <w:szCs w:val="24"/>
          <w:shd w:val="clear" w:color="auto" w:fill="FFFFFF"/>
        </w:rPr>
        <w:t xml:space="preserve">классификация внутри </w:t>
      </w:r>
      <w:r w:rsidR="00AF4A21" w:rsidRPr="00191DE8">
        <w:rPr>
          <w:rFonts w:ascii="Arial" w:hAnsi="Arial" w:cs="Arial"/>
          <w:sz w:val="24"/>
          <w:szCs w:val="24"/>
          <w:shd w:val="clear" w:color="auto" w:fill="FFFFFF"/>
        </w:rPr>
        <w:t xml:space="preserve">типа </w:t>
      </w:r>
      <w:r w:rsidR="00850DAA" w:rsidRPr="00191DE8">
        <w:rPr>
          <w:rFonts w:ascii="Arial" w:hAnsi="Arial" w:cs="Arial"/>
          <w:sz w:val="24"/>
          <w:szCs w:val="24"/>
          <w:shd w:val="clear" w:color="auto" w:fill="FFFFFF"/>
        </w:rPr>
        <w:t>отсутствует</w:t>
      </w:r>
      <w:r w:rsidR="001D7478" w:rsidRPr="00191DE8">
        <w:rPr>
          <w:rFonts w:ascii="Arial" w:hAnsi="Arial" w:cs="Arial"/>
          <w:sz w:val="24"/>
          <w:szCs w:val="24"/>
          <w:shd w:val="clear" w:color="auto" w:fill="FFFFFF"/>
        </w:rPr>
        <w:t>;</w:t>
      </w:r>
    </w:p>
    <w:p w:rsidR="001D7478" w:rsidRDefault="00102116" w:rsidP="00AF4A21">
      <w:pPr>
        <w:shd w:val="clear" w:color="auto" w:fill="FFFFFF"/>
        <w:spacing w:after="0" w:line="360" w:lineRule="auto"/>
        <w:ind w:left="1560" w:hanging="284"/>
        <w:jc w:val="both"/>
        <w:textAlignment w:val="baseline"/>
        <w:outlineLvl w:val="0"/>
        <w:rPr>
          <w:rFonts w:ascii="Arial" w:hAnsi="Arial" w:cs="Arial"/>
          <w:sz w:val="24"/>
          <w:szCs w:val="24"/>
          <w:shd w:val="clear" w:color="auto" w:fill="FFFFFF"/>
        </w:rPr>
      </w:pPr>
      <w:proofErr w:type="gramStart"/>
      <w:r w:rsidRPr="00191DE8">
        <w:rPr>
          <w:rFonts w:ascii="Arial" w:hAnsi="Arial" w:cs="Arial"/>
          <w:sz w:val="24"/>
          <w:szCs w:val="24"/>
          <w:shd w:val="clear" w:color="auto" w:fill="FFFFFF"/>
        </w:rPr>
        <w:t>п</w:t>
      </w:r>
      <w:r w:rsidR="001D7478" w:rsidRPr="00191DE8">
        <w:rPr>
          <w:rFonts w:ascii="Arial" w:hAnsi="Arial" w:cs="Arial"/>
          <w:sz w:val="24"/>
          <w:szCs w:val="24"/>
          <w:shd w:val="clear" w:color="auto" w:fill="FFFFFF"/>
        </w:rPr>
        <w:t>)</w:t>
      </w:r>
      <w:r w:rsidR="00AF4A21" w:rsidRPr="00191DE8">
        <w:rPr>
          <w:rFonts w:ascii="Arial" w:hAnsi="Arial" w:cs="Arial"/>
          <w:sz w:val="24"/>
          <w:szCs w:val="24"/>
          <w:shd w:val="clear" w:color="auto" w:fill="FFFFFF"/>
        </w:rPr>
        <w:tab/>
      </w:r>
      <w:proofErr w:type="gramEnd"/>
      <w:r w:rsidR="001D7478" w:rsidRPr="00191DE8">
        <w:rPr>
          <w:rFonts w:ascii="Arial" w:hAnsi="Arial" w:cs="Arial"/>
          <w:sz w:val="24"/>
          <w:szCs w:val="24"/>
          <w:shd w:val="clear" w:color="auto" w:fill="FFFFFF"/>
        </w:rPr>
        <w:t xml:space="preserve">СИЗ опорно-двигательного аппарата </w:t>
      </w:r>
      <w:r w:rsidR="00AF4A21" w:rsidRPr="00191DE8">
        <w:rPr>
          <w:rFonts w:ascii="Arial" w:hAnsi="Arial" w:cs="Arial"/>
          <w:sz w:val="24"/>
          <w:szCs w:val="24"/>
          <w:shd w:val="clear" w:color="auto" w:fill="FFFFFF"/>
        </w:rPr>
        <w:t>–</w:t>
      </w:r>
      <w:r w:rsidR="001D7478" w:rsidRPr="00191DE8">
        <w:rPr>
          <w:rFonts w:ascii="Arial" w:hAnsi="Arial" w:cs="Arial"/>
          <w:sz w:val="24"/>
          <w:szCs w:val="24"/>
          <w:shd w:val="clear" w:color="auto" w:fill="FFFFFF"/>
        </w:rPr>
        <w:t xml:space="preserve"> </w:t>
      </w:r>
      <w:r w:rsidR="003E4ECD" w:rsidRPr="00191DE8">
        <w:rPr>
          <w:rFonts w:ascii="Arial" w:hAnsi="Arial" w:cs="Arial"/>
          <w:sz w:val="24"/>
          <w:szCs w:val="24"/>
          <w:shd w:val="clear" w:color="auto" w:fill="FFFFFF"/>
        </w:rPr>
        <w:t xml:space="preserve">до введения в действие соответствующего межгосударственного стандарта </w:t>
      </w:r>
      <w:r w:rsidR="001D7478" w:rsidRPr="00191DE8">
        <w:rPr>
          <w:rFonts w:ascii="Arial" w:hAnsi="Arial" w:cs="Arial"/>
          <w:sz w:val="24"/>
          <w:szCs w:val="24"/>
          <w:shd w:val="clear" w:color="auto" w:fill="FFFFFF"/>
        </w:rPr>
        <w:t xml:space="preserve">единая классификация внутри </w:t>
      </w:r>
      <w:r w:rsidR="002E69E2" w:rsidRPr="00191DE8">
        <w:rPr>
          <w:rFonts w:ascii="Arial" w:hAnsi="Arial" w:cs="Arial"/>
          <w:sz w:val="24"/>
          <w:szCs w:val="24"/>
          <w:shd w:val="clear" w:color="auto" w:fill="FFFFFF"/>
        </w:rPr>
        <w:t>типа</w:t>
      </w:r>
      <w:r w:rsidR="001D7478" w:rsidRPr="00191DE8">
        <w:rPr>
          <w:rFonts w:ascii="Arial" w:hAnsi="Arial" w:cs="Arial"/>
          <w:sz w:val="24"/>
          <w:szCs w:val="24"/>
          <w:shd w:val="clear" w:color="auto" w:fill="FFFFFF"/>
        </w:rPr>
        <w:t xml:space="preserve"> отсутствует</w:t>
      </w:r>
      <w:r w:rsidR="008B79EC" w:rsidRPr="00191DE8">
        <w:rPr>
          <w:rFonts w:ascii="Arial" w:hAnsi="Arial" w:cs="Arial"/>
          <w:sz w:val="24"/>
          <w:szCs w:val="24"/>
          <w:shd w:val="clear" w:color="auto" w:fill="FFFFFF"/>
        </w:rPr>
        <w:t>;</w:t>
      </w:r>
    </w:p>
    <w:p w:rsidR="007A68B3" w:rsidRPr="00191DE8" w:rsidRDefault="007A68B3" w:rsidP="00AF4A21">
      <w:pPr>
        <w:shd w:val="clear" w:color="auto" w:fill="FFFFFF"/>
        <w:spacing w:after="0" w:line="360" w:lineRule="auto"/>
        <w:ind w:left="1560" w:hanging="284"/>
        <w:jc w:val="both"/>
        <w:textAlignment w:val="baseline"/>
        <w:outlineLvl w:val="0"/>
        <w:rPr>
          <w:rFonts w:ascii="Arial" w:hAnsi="Arial" w:cs="Arial"/>
          <w:sz w:val="24"/>
          <w:szCs w:val="24"/>
          <w:shd w:val="clear" w:color="auto" w:fill="FFFFFF"/>
        </w:rPr>
      </w:pPr>
      <w:r w:rsidRPr="007C35FE">
        <w:rPr>
          <w:rFonts w:ascii="Arial" w:hAnsi="Arial" w:cs="Arial"/>
          <w:sz w:val="24"/>
          <w:szCs w:val="24"/>
          <w:shd w:val="clear" w:color="auto" w:fill="FFFFFF"/>
        </w:rPr>
        <w:t xml:space="preserve">р) </w:t>
      </w:r>
      <w:r w:rsidR="005361A9" w:rsidRPr="007C35FE">
        <w:rPr>
          <w:rFonts w:ascii="Arial" w:hAnsi="Arial" w:cs="Arial"/>
          <w:sz w:val="24"/>
          <w:szCs w:val="24"/>
          <w:shd w:val="clear" w:color="auto" w:fill="FFFFFF"/>
        </w:rPr>
        <w:t>комплекты индивидуальные экранирующие, в т. ч. индивидуальные шунтирующие экранирующие комплекты – до введения в действие соответствующего межгосударственного стандарта единая классификация внутри типа отсутствует;</w:t>
      </w:r>
    </w:p>
    <w:p w:rsidR="00850DAA" w:rsidRPr="00191DE8" w:rsidRDefault="00850DAA" w:rsidP="0019448A">
      <w:pPr>
        <w:shd w:val="clear" w:color="auto" w:fill="FFFFFF"/>
        <w:tabs>
          <w:tab w:val="left" w:pos="851"/>
        </w:tabs>
        <w:spacing w:after="0" w:line="360" w:lineRule="auto"/>
        <w:ind w:firstLine="567"/>
        <w:jc w:val="both"/>
        <w:textAlignment w:val="baseline"/>
        <w:outlineLvl w:val="0"/>
        <w:rPr>
          <w:rFonts w:ascii="Arial" w:hAnsi="Arial" w:cs="Arial"/>
          <w:sz w:val="24"/>
          <w:szCs w:val="24"/>
        </w:rPr>
      </w:pPr>
      <w:r w:rsidRPr="00191DE8">
        <w:rPr>
          <w:rFonts w:ascii="Arial" w:hAnsi="Arial" w:cs="Arial"/>
          <w:sz w:val="24"/>
          <w:szCs w:val="24"/>
        </w:rPr>
        <w:t>-</w:t>
      </w:r>
      <w:r w:rsidR="00AF4A21" w:rsidRPr="00191DE8">
        <w:rPr>
          <w:rFonts w:ascii="Arial" w:hAnsi="Arial" w:cs="Arial"/>
          <w:sz w:val="24"/>
          <w:szCs w:val="24"/>
        </w:rPr>
        <w:tab/>
      </w:r>
      <w:r w:rsidR="008F08FE" w:rsidRPr="00191DE8">
        <w:rPr>
          <w:rFonts w:ascii="Arial" w:hAnsi="Arial" w:cs="Arial"/>
          <w:sz w:val="24"/>
          <w:szCs w:val="24"/>
        </w:rPr>
        <w:t>групп</w:t>
      </w:r>
      <w:r w:rsidR="007A2156" w:rsidRPr="00191DE8">
        <w:rPr>
          <w:rFonts w:ascii="Arial" w:hAnsi="Arial" w:cs="Arial"/>
          <w:sz w:val="24"/>
          <w:szCs w:val="24"/>
        </w:rPr>
        <w:t xml:space="preserve"> и подгрупп</w:t>
      </w:r>
      <w:r w:rsidR="008F08FE" w:rsidRPr="00191DE8">
        <w:rPr>
          <w:rFonts w:ascii="Arial" w:hAnsi="Arial" w:cs="Arial"/>
          <w:sz w:val="24"/>
          <w:szCs w:val="24"/>
        </w:rPr>
        <w:t xml:space="preserve"> защиты</w:t>
      </w:r>
      <w:r w:rsidR="00692751" w:rsidRPr="00191DE8">
        <w:rPr>
          <w:rFonts w:ascii="Arial" w:hAnsi="Arial" w:cs="Arial"/>
          <w:sz w:val="24"/>
          <w:szCs w:val="24"/>
        </w:rPr>
        <w:t xml:space="preserve"> в зависимости от защитных свойств</w:t>
      </w:r>
      <w:r w:rsidRPr="00191DE8">
        <w:rPr>
          <w:rFonts w:ascii="Arial" w:hAnsi="Arial" w:cs="Arial"/>
          <w:sz w:val="24"/>
          <w:szCs w:val="24"/>
        </w:rPr>
        <w:t xml:space="preserve"> в соответствии с приложением №</w:t>
      </w:r>
      <w:r w:rsidR="00AF4A21" w:rsidRPr="00191DE8">
        <w:rPr>
          <w:rFonts w:ascii="Arial" w:hAnsi="Arial" w:cs="Arial"/>
          <w:sz w:val="24"/>
          <w:szCs w:val="24"/>
        </w:rPr>
        <w:t xml:space="preserve"> </w:t>
      </w:r>
      <w:r w:rsidRPr="00191DE8">
        <w:rPr>
          <w:rFonts w:ascii="Arial" w:hAnsi="Arial" w:cs="Arial"/>
          <w:sz w:val="24"/>
          <w:szCs w:val="24"/>
        </w:rPr>
        <w:t xml:space="preserve">2 к техническому регламенту </w:t>
      </w:r>
      <w:r w:rsidR="00DF78F1" w:rsidRPr="00191DE8">
        <w:rPr>
          <w:rFonts w:ascii="Arial" w:hAnsi="Arial" w:cs="Arial"/>
          <w:sz w:val="24"/>
          <w:szCs w:val="24"/>
        </w:rPr>
        <w:t xml:space="preserve">Таможенного союза </w:t>
      </w:r>
      <w:r w:rsidRPr="00191DE8">
        <w:rPr>
          <w:rFonts w:ascii="Arial" w:hAnsi="Arial" w:cs="Arial"/>
          <w:sz w:val="24"/>
          <w:szCs w:val="24"/>
        </w:rPr>
        <w:t>[1]</w:t>
      </w:r>
      <w:r w:rsidR="00B2646F" w:rsidRPr="00191DE8">
        <w:rPr>
          <w:rFonts w:ascii="Arial" w:hAnsi="Arial" w:cs="Arial"/>
        </w:rPr>
        <w:t>.</w:t>
      </w:r>
    </w:p>
    <w:p w:rsidR="003E4ECD" w:rsidRPr="00191DE8" w:rsidRDefault="00AF4A21" w:rsidP="00AF4A21">
      <w:pPr>
        <w:shd w:val="clear" w:color="auto" w:fill="FFFFFF"/>
        <w:spacing w:after="0" w:line="360" w:lineRule="auto"/>
        <w:ind w:firstLine="567"/>
        <w:jc w:val="both"/>
        <w:textAlignment w:val="baseline"/>
        <w:outlineLvl w:val="0"/>
        <w:rPr>
          <w:rFonts w:ascii="Arial" w:hAnsi="Arial" w:cs="Arial"/>
          <w:sz w:val="20"/>
          <w:szCs w:val="20"/>
        </w:rPr>
      </w:pPr>
      <w:r w:rsidRPr="00191DE8">
        <w:rPr>
          <w:rFonts w:ascii="Arial" w:hAnsi="Arial" w:cs="Arial"/>
          <w:spacing w:val="40"/>
          <w:sz w:val="20"/>
          <w:szCs w:val="20"/>
        </w:rPr>
        <w:t>Примечани</w:t>
      </w:r>
      <w:r w:rsidR="003E4ECD" w:rsidRPr="00191DE8">
        <w:rPr>
          <w:rFonts w:ascii="Arial" w:hAnsi="Arial" w:cs="Arial"/>
          <w:spacing w:val="40"/>
          <w:sz w:val="20"/>
          <w:szCs w:val="20"/>
        </w:rPr>
        <w:t>е</w:t>
      </w:r>
      <w:r w:rsidR="003E4ECD" w:rsidRPr="00191DE8">
        <w:rPr>
          <w:rFonts w:ascii="Arial" w:hAnsi="Arial" w:cs="Arial"/>
          <w:sz w:val="20"/>
          <w:szCs w:val="20"/>
        </w:rPr>
        <w:t xml:space="preserve"> </w:t>
      </w:r>
      <w:r w:rsidRPr="00191DE8">
        <w:rPr>
          <w:rFonts w:ascii="Arial" w:hAnsi="Arial" w:cs="Arial"/>
          <w:sz w:val="20"/>
          <w:szCs w:val="20"/>
        </w:rPr>
        <w:t>–</w:t>
      </w:r>
      <w:r w:rsidR="003E4ECD" w:rsidRPr="00191DE8">
        <w:rPr>
          <w:rFonts w:ascii="Arial" w:hAnsi="Arial" w:cs="Arial"/>
          <w:sz w:val="20"/>
          <w:szCs w:val="20"/>
        </w:rPr>
        <w:t xml:space="preserve"> </w:t>
      </w:r>
      <w:r w:rsidR="003E4ECD" w:rsidRPr="00191DE8">
        <w:rPr>
          <w:rFonts w:ascii="Arial" w:hAnsi="Arial" w:cs="Arial"/>
          <w:sz w:val="20"/>
          <w:szCs w:val="20"/>
          <w:shd w:val="clear" w:color="auto" w:fill="FFFFFF"/>
        </w:rPr>
        <w:t xml:space="preserve">СИЗ опорно-двигательного </w:t>
      </w:r>
      <w:r w:rsidRPr="00191DE8">
        <w:rPr>
          <w:rFonts w:ascii="Arial" w:hAnsi="Arial" w:cs="Arial"/>
          <w:sz w:val="20"/>
          <w:szCs w:val="20"/>
          <w:shd w:val="clear" w:color="auto" w:fill="FFFFFF"/>
        </w:rPr>
        <w:t xml:space="preserve">аппарата </w:t>
      </w:r>
      <w:r w:rsidR="003E4ECD" w:rsidRPr="00191DE8">
        <w:rPr>
          <w:rFonts w:ascii="Arial" w:hAnsi="Arial" w:cs="Arial"/>
          <w:sz w:val="20"/>
          <w:szCs w:val="20"/>
          <w:shd w:val="clear" w:color="auto" w:fill="FFFFFF"/>
        </w:rPr>
        <w:t>относятся к группе защиты «от тяжести физического труда».</w:t>
      </w:r>
    </w:p>
    <w:p w:rsidR="00B0669A" w:rsidRPr="00191DE8" w:rsidRDefault="00862867" w:rsidP="00AF4A21">
      <w:pPr>
        <w:shd w:val="clear" w:color="auto" w:fill="FFFFFF"/>
        <w:tabs>
          <w:tab w:val="left" w:pos="851"/>
        </w:tabs>
        <w:spacing w:after="0" w:line="360" w:lineRule="auto"/>
        <w:ind w:firstLine="567"/>
        <w:jc w:val="both"/>
        <w:textAlignment w:val="baseline"/>
        <w:outlineLvl w:val="0"/>
        <w:rPr>
          <w:rFonts w:ascii="Arial" w:hAnsi="Arial" w:cs="Arial"/>
          <w:sz w:val="24"/>
          <w:szCs w:val="24"/>
        </w:rPr>
      </w:pPr>
      <w:r w:rsidRPr="00191DE8">
        <w:rPr>
          <w:rFonts w:ascii="Arial" w:hAnsi="Arial" w:cs="Arial"/>
          <w:sz w:val="24"/>
          <w:szCs w:val="24"/>
        </w:rPr>
        <w:t>-</w:t>
      </w:r>
      <w:r w:rsidR="00AF4A21" w:rsidRPr="00191DE8">
        <w:rPr>
          <w:rFonts w:ascii="Arial" w:hAnsi="Arial" w:cs="Arial"/>
          <w:sz w:val="24"/>
          <w:szCs w:val="24"/>
        </w:rPr>
        <w:tab/>
      </w:r>
      <w:r w:rsidR="00396B1F" w:rsidRPr="00191DE8">
        <w:rPr>
          <w:rFonts w:ascii="Arial" w:hAnsi="Arial" w:cs="Arial"/>
          <w:sz w:val="24"/>
          <w:szCs w:val="24"/>
        </w:rPr>
        <w:t>степени риска причинения вреда пользователю</w:t>
      </w:r>
      <w:r w:rsidR="003138F1" w:rsidRPr="00191DE8">
        <w:rPr>
          <w:rFonts w:ascii="Arial" w:hAnsi="Arial" w:cs="Arial"/>
          <w:sz w:val="24"/>
          <w:szCs w:val="24"/>
        </w:rPr>
        <w:t xml:space="preserve"> в соответствии с техническим регламентом</w:t>
      </w:r>
      <w:r w:rsidR="00DF78F1" w:rsidRPr="00191DE8">
        <w:t xml:space="preserve"> </w:t>
      </w:r>
      <w:r w:rsidR="00DF78F1" w:rsidRPr="00191DE8">
        <w:rPr>
          <w:rFonts w:ascii="Arial" w:hAnsi="Arial" w:cs="Arial"/>
          <w:sz w:val="24"/>
          <w:szCs w:val="24"/>
        </w:rPr>
        <w:t>Таможенного союза</w:t>
      </w:r>
      <w:r w:rsidR="003138F1" w:rsidRPr="00191DE8">
        <w:rPr>
          <w:rFonts w:ascii="Arial" w:hAnsi="Arial" w:cs="Arial"/>
          <w:sz w:val="24"/>
          <w:szCs w:val="24"/>
        </w:rPr>
        <w:t xml:space="preserve"> [1]</w:t>
      </w:r>
      <w:r w:rsidR="00B0669A" w:rsidRPr="00191DE8">
        <w:rPr>
          <w:rFonts w:ascii="Arial" w:hAnsi="Arial" w:cs="Arial"/>
          <w:sz w:val="24"/>
          <w:szCs w:val="24"/>
        </w:rPr>
        <w:t>:</w:t>
      </w:r>
    </w:p>
    <w:p w:rsidR="00B0669A" w:rsidRPr="00191DE8" w:rsidRDefault="00B0669A" w:rsidP="00B0669A">
      <w:pPr>
        <w:shd w:val="clear" w:color="auto" w:fill="FFFFFF"/>
        <w:tabs>
          <w:tab w:val="left" w:pos="851"/>
        </w:tabs>
        <w:spacing w:after="0" w:line="360" w:lineRule="auto"/>
        <w:ind w:firstLine="1276"/>
        <w:jc w:val="both"/>
        <w:textAlignment w:val="baseline"/>
        <w:outlineLvl w:val="0"/>
        <w:rPr>
          <w:rFonts w:ascii="Arial" w:hAnsi="Arial" w:cs="Arial"/>
          <w:sz w:val="24"/>
          <w:szCs w:val="24"/>
        </w:rPr>
      </w:pPr>
      <w:r w:rsidRPr="00191DE8">
        <w:rPr>
          <w:rFonts w:ascii="Arial" w:hAnsi="Arial" w:cs="Arial"/>
          <w:sz w:val="24"/>
          <w:szCs w:val="24"/>
        </w:rPr>
        <w:t>а) СИЗ первого класса</w:t>
      </w:r>
      <w:r w:rsidR="00191DE8">
        <w:rPr>
          <w:rFonts w:ascii="Arial" w:hAnsi="Arial" w:cs="Arial"/>
          <w:sz w:val="24"/>
          <w:szCs w:val="24"/>
        </w:rPr>
        <w:t>;</w:t>
      </w:r>
    </w:p>
    <w:p w:rsidR="00A51099" w:rsidRPr="0019448A" w:rsidRDefault="00B0669A" w:rsidP="00B0669A">
      <w:pPr>
        <w:shd w:val="clear" w:color="auto" w:fill="FFFFFF"/>
        <w:tabs>
          <w:tab w:val="left" w:pos="851"/>
        </w:tabs>
        <w:spacing w:after="0" w:line="360" w:lineRule="auto"/>
        <w:ind w:firstLine="1276"/>
        <w:jc w:val="both"/>
        <w:textAlignment w:val="baseline"/>
        <w:outlineLvl w:val="0"/>
        <w:rPr>
          <w:rFonts w:ascii="Arial" w:hAnsi="Arial" w:cs="Arial"/>
          <w:sz w:val="24"/>
          <w:szCs w:val="24"/>
        </w:rPr>
      </w:pPr>
      <w:r w:rsidRPr="00191DE8">
        <w:rPr>
          <w:rFonts w:ascii="Arial" w:hAnsi="Arial" w:cs="Arial"/>
          <w:sz w:val="24"/>
          <w:szCs w:val="24"/>
        </w:rPr>
        <w:t>б) СИЗ второго класса</w:t>
      </w:r>
      <w:r w:rsidR="003138F1" w:rsidRPr="00191DE8">
        <w:rPr>
          <w:rFonts w:ascii="Arial" w:hAnsi="Arial" w:cs="Arial"/>
          <w:sz w:val="24"/>
          <w:szCs w:val="24"/>
        </w:rPr>
        <w:t>.</w:t>
      </w:r>
    </w:p>
    <w:p w:rsidR="003E4ECD" w:rsidRDefault="003E4ECD" w:rsidP="003138F1">
      <w:pPr>
        <w:shd w:val="clear" w:color="auto" w:fill="FFFFFF"/>
        <w:spacing w:after="0" w:line="360" w:lineRule="auto"/>
        <w:ind w:firstLine="709"/>
        <w:jc w:val="both"/>
        <w:textAlignment w:val="baseline"/>
        <w:outlineLvl w:val="0"/>
        <w:rPr>
          <w:rFonts w:ascii="Arial" w:hAnsi="Arial" w:cs="Arial"/>
          <w:sz w:val="24"/>
          <w:szCs w:val="24"/>
        </w:rPr>
      </w:pPr>
    </w:p>
    <w:p w:rsidR="00AF4A21" w:rsidRDefault="00AF4A21">
      <w:pPr>
        <w:spacing w:after="0" w:line="240" w:lineRule="auto"/>
        <w:rPr>
          <w:rFonts w:ascii="Arial" w:hAnsi="Arial" w:cs="Arial"/>
          <w:b/>
          <w:bCs/>
          <w:sz w:val="28"/>
          <w:szCs w:val="28"/>
        </w:rPr>
      </w:pPr>
      <w:r>
        <w:rPr>
          <w:rFonts w:ascii="Arial" w:hAnsi="Arial" w:cs="Arial"/>
          <w:b/>
          <w:bCs/>
          <w:sz w:val="28"/>
          <w:szCs w:val="28"/>
        </w:rPr>
        <w:br w:type="page"/>
      </w:r>
    </w:p>
    <w:p w:rsidR="00E978A8" w:rsidRPr="008106EB" w:rsidRDefault="00A27BD7" w:rsidP="00E978A8">
      <w:pPr>
        <w:spacing w:after="240" w:line="360" w:lineRule="auto"/>
        <w:ind w:firstLine="709"/>
        <w:jc w:val="center"/>
        <w:rPr>
          <w:rFonts w:ascii="Arial" w:hAnsi="Arial" w:cs="Arial"/>
          <w:b/>
          <w:bCs/>
          <w:sz w:val="28"/>
          <w:szCs w:val="28"/>
        </w:rPr>
      </w:pPr>
      <w:r>
        <w:rPr>
          <w:rFonts w:ascii="Arial" w:hAnsi="Arial" w:cs="Arial"/>
          <w:b/>
          <w:bCs/>
          <w:sz w:val="28"/>
          <w:szCs w:val="28"/>
        </w:rPr>
        <w:t>Б</w:t>
      </w:r>
      <w:r w:rsidR="00E978A8" w:rsidRPr="008106EB">
        <w:rPr>
          <w:rFonts w:ascii="Arial" w:hAnsi="Arial" w:cs="Arial"/>
          <w:b/>
          <w:bCs/>
          <w:sz w:val="28"/>
          <w:szCs w:val="28"/>
        </w:rPr>
        <w:t>иблиография</w:t>
      </w:r>
    </w:p>
    <w:tbl>
      <w:tblPr>
        <w:tblW w:w="0" w:type="auto"/>
        <w:tblLook w:val="04A0" w:firstRow="1" w:lastRow="0" w:firstColumn="1" w:lastColumn="0" w:noHBand="0" w:noVBand="1"/>
      </w:tblPr>
      <w:tblGrid>
        <w:gridCol w:w="3403"/>
        <w:gridCol w:w="1417"/>
        <w:gridCol w:w="4535"/>
      </w:tblGrid>
      <w:tr w:rsidR="00E978A8" w:rsidRPr="005A5263" w:rsidTr="0053454A">
        <w:tc>
          <w:tcPr>
            <w:tcW w:w="3403" w:type="dxa"/>
            <w:shd w:val="clear" w:color="auto" w:fill="auto"/>
          </w:tcPr>
          <w:p w:rsidR="00E978A8" w:rsidRPr="000C5555" w:rsidRDefault="00E978A8" w:rsidP="0053454A">
            <w:pPr>
              <w:spacing w:line="360" w:lineRule="auto"/>
              <w:ind w:left="318" w:hanging="318"/>
              <w:rPr>
                <w:rFonts w:ascii="Arial" w:hAnsi="Arial" w:cs="Arial"/>
                <w:bCs/>
                <w:sz w:val="24"/>
                <w:szCs w:val="24"/>
              </w:rPr>
            </w:pPr>
            <w:r w:rsidRPr="000C5555">
              <w:rPr>
                <w:rFonts w:ascii="Arial" w:hAnsi="Arial" w:cs="Arial"/>
                <w:bCs/>
                <w:sz w:val="24"/>
                <w:szCs w:val="24"/>
              </w:rPr>
              <w:t xml:space="preserve">[1] Технический </w:t>
            </w:r>
            <w:proofErr w:type="gramStart"/>
            <w:r w:rsidRPr="000C5555">
              <w:rPr>
                <w:rFonts w:ascii="Arial" w:hAnsi="Arial" w:cs="Arial"/>
                <w:bCs/>
                <w:sz w:val="24"/>
                <w:szCs w:val="24"/>
              </w:rPr>
              <w:t xml:space="preserve">регламент </w:t>
            </w:r>
            <w:r w:rsidR="000C5555">
              <w:rPr>
                <w:rFonts w:ascii="Arial" w:hAnsi="Arial" w:cs="Arial"/>
                <w:bCs/>
                <w:sz w:val="24"/>
                <w:szCs w:val="24"/>
              </w:rPr>
              <w:t xml:space="preserve"> </w:t>
            </w:r>
            <w:r w:rsidRPr="000C5555">
              <w:rPr>
                <w:rFonts w:ascii="Arial" w:hAnsi="Arial" w:cs="Arial"/>
                <w:bCs/>
                <w:sz w:val="24"/>
                <w:szCs w:val="24"/>
              </w:rPr>
              <w:t>Таможенного</w:t>
            </w:r>
            <w:proofErr w:type="gramEnd"/>
            <w:r w:rsidRPr="000C5555">
              <w:rPr>
                <w:rFonts w:ascii="Arial" w:hAnsi="Arial" w:cs="Arial"/>
                <w:bCs/>
                <w:sz w:val="24"/>
                <w:szCs w:val="24"/>
              </w:rPr>
              <w:t xml:space="preserve"> союза ТР</w:t>
            </w:r>
            <w:r w:rsidR="0053454A">
              <w:rPr>
                <w:rFonts w:ascii="Arial" w:hAnsi="Arial" w:cs="Arial"/>
                <w:bCs/>
                <w:sz w:val="24"/>
                <w:szCs w:val="24"/>
              </w:rPr>
              <w:t> </w:t>
            </w:r>
            <w:r w:rsidRPr="000C5555">
              <w:rPr>
                <w:rFonts w:ascii="Arial" w:hAnsi="Arial" w:cs="Arial"/>
                <w:bCs/>
                <w:sz w:val="24"/>
                <w:szCs w:val="24"/>
              </w:rPr>
              <w:t>ТС 019/2011</w:t>
            </w:r>
          </w:p>
        </w:tc>
        <w:tc>
          <w:tcPr>
            <w:tcW w:w="1417" w:type="dxa"/>
            <w:shd w:val="clear" w:color="auto" w:fill="auto"/>
          </w:tcPr>
          <w:p w:rsidR="00E978A8" w:rsidRPr="000C5555" w:rsidRDefault="00E978A8" w:rsidP="00E978A8">
            <w:pPr>
              <w:spacing w:line="360" w:lineRule="auto"/>
              <w:jc w:val="both"/>
              <w:rPr>
                <w:rFonts w:ascii="Arial" w:hAnsi="Arial" w:cs="Arial"/>
                <w:spacing w:val="2"/>
                <w:sz w:val="24"/>
                <w:szCs w:val="24"/>
                <w:shd w:val="clear" w:color="auto" w:fill="FFFFFF"/>
              </w:rPr>
            </w:pPr>
          </w:p>
        </w:tc>
        <w:tc>
          <w:tcPr>
            <w:tcW w:w="4535" w:type="dxa"/>
            <w:shd w:val="clear" w:color="auto" w:fill="auto"/>
          </w:tcPr>
          <w:p w:rsidR="00E978A8" w:rsidRPr="000C5555" w:rsidRDefault="00E978A8" w:rsidP="00E978A8">
            <w:pPr>
              <w:spacing w:line="360" w:lineRule="auto"/>
              <w:jc w:val="both"/>
              <w:rPr>
                <w:rFonts w:ascii="Arial" w:hAnsi="Arial" w:cs="Arial"/>
                <w:bCs/>
                <w:sz w:val="24"/>
                <w:szCs w:val="24"/>
              </w:rPr>
            </w:pPr>
            <w:r w:rsidRPr="000C5555">
              <w:rPr>
                <w:rFonts w:ascii="Arial" w:hAnsi="Arial" w:cs="Arial"/>
                <w:bCs/>
                <w:sz w:val="24"/>
                <w:szCs w:val="24"/>
              </w:rPr>
              <w:t xml:space="preserve"> «О безопасности средств индивидуальной защиты»</w:t>
            </w:r>
          </w:p>
        </w:tc>
      </w:tr>
    </w:tbl>
    <w:p w:rsidR="00E978A8" w:rsidRDefault="00E978A8" w:rsidP="00E978A8">
      <w:pPr>
        <w:spacing w:line="360" w:lineRule="auto"/>
        <w:jc w:val="both"/>
        <w:rPr>
          <w:rFonts w:ascii="Arial" w:hAnsi="Arial" w:cs="Arial"/>
          <w:noProof/>
        </w:rPr>
      </w:pPr>
      <w:r w:rsidRPr="00293F67">
        <w:rPr>
          <w:rFonts w:ascii="Arial" w:hAnsi="Arial" w:cs="Arial"/>
          <w:bCs/>
        </w:rPr>
        <w:br w:type="page"/>
      </w:r>
      <w:r w:rsidR="00954730">
        <w:rPr>
          <w:rFonts w:ascii="Arial" w:hAnsi="Arial" w:cs="Arial"/>
          <w:lang w:val="en-US"/>
        </w:rPr>
        <w:pict>
          <v:rect id="_x0000_i1027" style="width:481.85pt;height:.5pt" o:hralign="center" o:hrstd="t" o:hrnoshade="t" o:hr="t" fillcolor="black" stroked="f"/>
        </w:pict>
      </w:r>
    </w:p>
    <w:p w:rsidR="00E978A8" w:rsidRPr="00AF4A21" w:rsidRDefault="00E978A8" w:rsidP="00E978A8">
      <w:pPr>
        <w:tabs>
          <w:tab w:val="right" w:pos="9639"/>
        </w:tabs>
        <w:spacing w:line="360" w:lineRule="auto"/>
        <w:jc w:val="both"/>
        <w:rPr>
          <w:rFonts w:ascii="Arial" w:hAnsi="Arial" w:cs="Arial"/>
          <w:sz w:val="24"/>
          <w:szCs w:val="24"/>
        </w:rPr>
      </w:pPr>
      <w:r w:rsidRPr="00AF4A21">
        <w:rPr>
          <w:rFonts w:ascii="Arial" w:hAnsi="Arial" w:cs="Arial"/>
          <w:noProof/>
          <w:sz w:val="24"/>
          <w:szCs w:val="24"/>
        </w:rPr>
        <w:t>УДК 685.345:006.354</w:t>
      </w:r>
      <w:r w:rsidRPr="00AF4A21">
        <w:rPr>
          <w:rFonts w:ascii="Arial" w:hAnsi="Arial" w:cs="Arial"/>
          <w:sz w:val="24"/>
          <w:szCs w:val="24"/>
        </w:rPr>
        <w:tab/>
        <w:t xml:space="preserve">МКС </w:t>
      </w:r>
      <w:r w:rsidRPr="00AF4A21">
        <w:rPr>
          <w:rFonts w:ascii="Arial" w:hAnsi="Arial" w:cs="Arial"/>
          <w:bCs/>
          <w:sz w:val="24"/>
          <w:szCs w:val="24"/>
        </w:rPr>
        <w:t>13.340.01</w:t>
      </w:r>
    </w:p>
    <w:p w:rsidR="0053454A" w:rsidRDefault="0053454A" w:rsidP="0053454A">
      <w:pPr>
        <w:spacing w:after="0" w:line="360" w:lineRule="auto"/>
        <w:jc w:val="both"/>
        <w:rPr>
          <w:rFonts w:ascii="Arial" w:hAnsi="Arial" w:cs="Arial"/>
          <w:sz w:val="24"/>
          <w:szCs w:val="24"/>
        </w:rPr>
      </w:pPr>
    </w:p>
    <w:p w:rsidR="00E978A8" w:rsidRPr="00041571" w:rsidRDefault="00E978A8" w:rsidP="0053454A">
      <w:pPr>
        <w:spacing w:after="0" w:line="360" w:lineRule="auto"/>
        <w:jc w:val="both"/>
        <w:rPr>
          <w:rFonts w:ascii="Arial" w:hAnsi="Arial" w:cs="Arial"/>
          <w:sz w:val="24"/>
          <w:szCs w:val="24"/>
        </w:rPr>
      </w:pPr>
      <w:r w:rsidRPr="00AF4A21">
        <w:rPr>
          <w:rFonts w:ascii="Arial" w:hAnsi="Arial" w:cs="Arial"/>
          <w:sz w:val="24"/>
          <w:szCs w:val="24"/>
        </w:rPr>
        <w:t>Ключевые слова: средства индивидуальной защиты, классификация, общие требования</w:t>
      </w:r>
      <w:r w:rsidR="00102116" w:rsidRPr="00AF4A21">
        <w:rPr>
          <w:rFonts w:ascii="Arial" w:hAnsi="Arial" w:cs="Arial"/>
          <w:sz w:val="24"/>
          <w:szCs w:val="24"/>
        </w:rPr>
        <w:t xml:space="preserve">, </w:t>
      </w:r>
      <w:r w:rsidR="00041571" w:rsidRPr="00191DE8">
        <w:rPr>
          <w:rFonts w:ascii="Arial" w:hAnsi="Arial" w:cs="Arial"/>
          <w:sz w:val="24"/>
          <w:szCs w:val="24"/>
        </w:rPr>
        <w:t xml:space="preserve">тип </w:t>
      </w:r>
      <w:r w:rsidR="0053454A">
        <w:rPr>
          <w:rFonts w:ascii="Arial" w:hAnsi="Arial" w:cs="Arial"/>
          <w:sz w:val="24"/>
          <w:szCs w:val="24"/>
        </w:rPr>
        <w:t xml:space="preserve">средства индивидуальной защиты, </w:t>
      </w:r>
      <w:r w:rsidR="0053454A" w:rsidRPr="00B0651E">
        <w:rPr>
          <w:rFonts w:ascii="Arial" w:hAnsi="Arial" w:cs="Arial"/>
          <w:sz w:val="24"/>
          <w:szCs w:val="24"/>
          <w:shd w:val="clear" w:color="auto" w:fill="FFFFFF"/>
        </w:rPr>
        <w:t>костюмы изолирующие</w:t>
      </w:r>
      <w:r w:rsidR="0053454A">
        <w:rPr>
          <w:rFonts w:ascii="Arial" w:hAnsi="Arial" w:cs="Arial"/>
          <w:sz w:val="24"/>
          <w:szCs w:val="24"/>
          <w:shd w:val="clear" w:color="auto" w:fill="FFFFFF"/>
        </w:rPr>
        <w:t xml:space="preserve">, </w:t>
      </w:r>
      <w:r w:rsidR="0053454A" w:rsidRPr="00AF4A21">
        <w:rPr>
          <w:rFonts w:ascii="Arial" w:hAnsi="Arial" w:cs="Arial"/>
          <w:sz w:val="24"/>
          <w:szCs w:val="24"/>
        </w:rPr>
        <w:t>средства индивидуальной защиты</w:t>
      </w:r>
      <w:r w:rsidR="0053454A" w:rsidRPr="0053454A">
        <w:rPr>
          <w:rFonts w:ascii="Arial" w:hAnsi="Arial" w:cs="Arial"/>
          <w:sz w:val="24"/>
          <w:szCs w:val="24"/>
          <w:shd w:val="clear" w:color="auto" w:fill="FFFFFF"/>
        </w:rPr>
        <w:t xml:space="preserve"> органов дыхания</w:t>
      </w:r>
      <w:r w:rsidR="0053454A">
        <w:rPr>
          <w:rFonts w:ascii="Arial" w:hAnsi="Arial" w:cs="Arial"/>
          <w:sz w:val="24"/>
          <w:szCs w:val="24"/>
          <w:shd w:val="clear" w:color="auto" w:fill="FFFFFF"/>
        </w:rPr>
        <w:t xml:space="preserve">, </w:t>
      </w:r>
      <w:r w:rsidR="0053454A" w:rsidRPr="0053454A">
        <w:rPr>
          <w:rFonts w:ascii="Arial" w:hAnsi="Arial" w:cs="Arial"/>
          <w:sz w:val="24"/>
          <w:szCs w:val="24"/>
          <w:shd w:val="clear" w:color="auto" w:fill="FFFFFF"/>
        </w:rPr>
        <w:t>одежда специальная защитная</w:t>
      </w:r>
      <w:r w:rsidR="0053454A">
        <w:rPr>
          <w:rFonts w:ascii="Arial" w:hAnsi="Arial" w:cs="Arial"/>
          <w:sz w:val="24"/>
          <w:szCs w:val="24"/>
          <w:shd w:val="clear" w:color="auto" w:fill="FFFFFF"/>
        </w:rPr>
        <w:t xml:space="preserve">, </w:t>
      </w:r>
      <w:r w:rsidR="0053454A" w:rsidRPr="00AF4A21">
        <w:rPr>
          <w:rFonts w:ascii="Arial" w:hAnsi="Arial" w:cs="Arial"/>
          <w:sz w:val="24"/>
          <w:szCs w:val="24"/>
        </w:rPr>
        <w:t>средства индивидуальной защиты</w:t>
      </w:r>
      <w:r w:rsidR="0053454A" w:rsidRPr="0053454A">
        <w:rPr>
          <w:rFonts w:ascii="Arial" w:hAnsi="Arial" w:cs="Arial"/>
          <w:sz w:val="24"/>
          <w:szCs w:val="24"/>
          <w:shd w:val="clear" w:color="auto" w:fill="FFFFFF"/>
        </w:rPr>
        <w:t xml:space="preserve"> ног</w:t>
      </w:r>
      <w:r w:rsidR="0053454A">
        <w:rPr>
          <w:rFonts w:ascii="Arial" w:hAnsi="Arial" w:cs="Arial"/>
          <w:sz w:val="24"/>
          <w:szCs w:val="24"/>
          <w:shd w:val="clear" w:color="auto" w:fill="FFFFFF"/>
        </w:rPr>
        <w:t>,</w:t>
      </w:r>
      <w:r w:rsidR="0053454A" w:rsidRPr="0053454A">
        <w:rPr>
          <w:rFonts w:ascii="Arial" w:hAnsi="Arial" w:cs="Arial"/>
          <w:sz w:val="24"/>
          <w:szCs w:val="24"/>
          <w:shd w:val="clear" w:color="auto" w:fill="FFFFFF"/>
        </w:rPr>
        <w:t xml:space="preserve"> </w:t>
      </w:r>
      <w:r w:rsidR="0053454A" w:rsidRPr="00AF4A21">
        <w:rPr>
          <w:rFonts w:ascii="Arial" w:hAnsi="Arial" w:cs="Arial"/>
          <w:sz w:val="24"/>
          <w:szCs w:val="24"/>
        </w:rPr>
        <w:t>средства индивидуальной защиты</w:t>
      </w:r>
      <w:r w:rsidR="0053454A" w:rsidRPr="0053454A">
        <w:rPr>
          <w:rFonts w:ascii="Arial" w:hAnsi="Arial" w:cs="Arial"/>
          <w:sz w:val="24"/>
          <w:szCs w:val="24"/>
          <w:shd w:val="clear" w:color="auto" w:fill="FFFFFF"/>
        </w:rPr>
        <w:t xml:space="preserve"> рук</w:t>
      </w:r>
      <w:r w:rsidR="0053454A">
        <w:rPr>
          <w:rFonts w:ascii="Arial" w:hAnsi="Arial" w:cs="Arial"/>
          <w:sz w:val="24"/>
          <w:szCs w:val="24"/>
          <w:shd w:val="clear" w:color="auto" w:fill="FFFFFF"/>
        </w:rPr>
        <w:t xml:space="preserve">, </w:t>
      </w:r>
      <w:r w:rsidR="0053454A" w:rsidRPr="00AF4A21">
        <w:rPr>
          <w:rFonts w:ascii="Arial" w:hAnsi="Arial" w:cs="Arial"/>
          <w:sz w:val="24"/>
          <w:szCs w:val="24"/>
        </w:rPr>
        <w:t>средства индивидуальной защиты</w:t>
      </w:r>
      <w:r w:rsidR="0053454A" w:rsidRPr="0053454A">
        <w:rPr>
          <w:rFonts w:ascii="Arial" w:hAnsi="Arial" w:cs="Arial"/>
          <w:sz w:val="24"/>
          <w:szCs w:val="24"/>
          <w:shd w:val="clear" w:color="auto" w:fill="FFFFFF"/>
        </w:rPr>
        <w:t xml:space="preserve"> головы</w:t>
      </w:r>
      <w:r w:rsidR="0053454A">
        <w:rPr>
          <w:rFonts w:ascii="Arial" w:hAnsi="Arial" w:cs="Arial"/>
          <w:sz w:val="24"/>
          <w:szCs w:val="24"/>
          <w:shd w:val="clear" w:color="auto" w:fill="FFFFFF"/>
        </w:rPr>
        <w:t xml:space="preserve">, </w:t>
      </w:r>
      <w:r w:rsidR="0053454A" w:rsidRPr="00AF4A21">
        <w:rPr>
          <w:rFonts w:ascii="Arial" w:hAnsi="Arial" w:cs="Arial"/>
          <w:sz w:val="24"/>
          <w:szCs w:val="24"/>
        </w:rPr>
        <w:t>средства индивидуальной защиты</w:t>
      </w:r>
      <w:r w:rsidR="0053454A" w:rsidRPr="0053454A">
        <w:rPr>
          <w:rFonts w:ascii="Arial" w:hAnsi="Arial" w:cs="Arial"/>
          <w:sz w:val="24"/>
          <w:szCs w:val="24"/>
          <w:shd w:val="clear" w:color="auto" w:fill="FFFFFF"/>
        </w:rPr>
        <w:t xml:space="preserve"> лица</w:t>
      </w:r>
      <w:r w:rsidR="0053454A">
        <w:rPr>
          <w:rFonts w:ascii="Arial" w:hAnsi="Arial" w:cs="Arial"/>
          <w:sz w:val="24"/>
          <w:szCs w:val="24"/>
          <w:shd w:val="clear" w:color="auto" w:fill="FFFFFF"/>
        </w:rPr>
        <w:t xml:space="preserve">, </w:t>
      </w:r>
      <w:r w:rsidR="0053454A" w:rsidRPr="00AF4A21">
        <w:rPr>
          <w:rFonts w:ascii="Arial" w:hAnsi="Arial" w:cs="Arial"/>
          <w:sz w:val="24"/>
          <w:szCs w:val="24"/>
        </w:rPr>
        <w:t>средства индивидуальной защиты</w:t>
      </w:r>
      <w:r w:rsidR="0053454A" w:rsidRPr="0053454A">
        <w:rPr>
          <w:rFonts w:ascii="Arial" w:hAnsi="Arial" w:cs="Arial"/>
          <w:sz w:val="24"/>
          <w:szCs w:val="24"/>
          <w:shd w:val="clear" w:color="auto" w:fill="FFFFFF"/>
        </w:rPr>
        <w:t xml:space="preserve"> глаз</w:t>
      </w:r>
      <w:r w:rsidR="0053454A">
        <w:rPr>
          <w:rFonts w:ascii="Arial" w:hAnsi="Arial" w:cs="Arial"/>
          <w:sz w:val="24"/>
          <w:szCs w:val="24"/>
          <w:shd w:val="clear" w:color="auto" w:fill="FFFFFF"/>
        </w:rPr>
        <w:t xml:space="preserve">, </w:t>
      </w:r>
      <w:r w:rsidR="0053454A" w:rsidRPr="00AF4A21">
        <w:rPr>
          <w:rFonts w:ascii="Arial" w:hAnsi="Arial" w:cs="Arial"/>
          <w:sz w:val="24"/>
          <w:szCs w:val="24"/>
        </w:rPr>
        <w:t>средства индивидуальной защиты</w:t>
      </w:r>
      <w:r w:rsidR="0053454A" w:rsidRPr="0053454A">
        <w:rPr>
          <w:rFonts w:ascii="Arial" w:hAnsi="Arial" w:cs="Arial"/>
          <w:sz w:val="24"/>
          <w:szCs w:val="24"/>
          <w:shd w:val="clear" w:color="auto" w:fill="FFFFFF"/>
        </w:rPr>
        <w:t xml:space="preserve"> органа слуха</w:t>
      </w:r>
      <w:r w:rsidR="0053454A">
        <w:rPr>
          <w:rFonts w:ascii="Arial" w:hAnsi="Arial" w:cs="Arial"/>
          <w:sz w:val="24"/>
          <w:szCs w:val="24"/>
          <w:shd w:val="clear" w:color="auto" w:fill="FFFFFF"/>
        </w:rPr>
        <w:t xml:space="preserve">, </w:t>
      </w:r>
      <w:r w:rsidR="0053454A" w:rsidRPr="00AF4A21">
        <w:rPr>
          <w:rFonts w:ascii="Arial" w:hAnsi="Arial" w:cs="Arial"/>
          <w:sz w:val="24"/>
          <w:szCs w:val="24"/>
        </w:rPr>
        <w:t>средства индивидуальной защиты</w:t>
      </w:r>
      <w:r w:rsidR="0053454A" w:rsidRPr="0019448A">
        <w:rPr>
          <w:rFonts w:ascii="Arial" w:hAnsi="Arial" w:cs="Arial"/>
          <w:sz w:val="24"/>
          <w:szCs w:val="24"/>
          <w:shd w:val="clear" w:color="auto" w:fill="FFFFFF"/>
        </w:rPr>
        <w:t xml:space="preserve"> от падения с высоты</w:t>
      </w:r>
      <w:r w:rsidR="0053454A">
        <w:rPr>
          <w:rFonts w:ascii="Arial" w:hAnsi="Arial" w:cs="Arial"/>
          <w:sz w:val="24"/>
          <w:szCs w:val="24"/>
          <w:shd w:val="clear" w:color="auto" w:fill="FFFFFF"/>
        </w:rPr>
        <w:t xml:space="preserve">, дерматологические </w:t>
      </w:r>
      <w:r w:rsidR="0053454A" w:rsidRPr="00AF4A21">
        <w:rPr>
          <w:rFonts w:ascii="Arial" w:hAnsi="Arial" w:cs="Arial"/>
          <w:sz w:val="24"/>
          <w:szCs w:val="24"/>
        </w:rPr>
        <w:t>средства индивидуальной защиты</w:t>
      </w:r>
      <w:r w:rsidR="0053454A">
        <w:rPr>
          <w:rFonts w:ascii="Arial" w:hAnsi="Arial" w:cs="Arial"/>
          <w:sz w:val="24"/>
          <w:szCs w:val="24"/>
          <w:shd w:val="clear" w:color="auto" w:fill="FFFFFF"/>
        </w:rPr>
        <w:t xml:space="preserve">, комплексные </w:t>
      </w:r>
      <w:r w:rsidR="0053454A" w:rsidRPr="00AF4A21">
        <w:rPr>
          <w:rFonts w:ascii="Arial" w:hAnsi="Arial" w:cs="Arial"/>
          <w:sz w:val="24"/>
          <w:szCs w:val="24"/>
        </w:rPr>
        <w:t>средства индивидуальной защиты</w:t>
      </w:r>
      <w:r w:rsidR="0053454A">
        <w:rPr>
          <w:rFonts w:ascii="Arial" w:hAnsi="Arial" w:cs="Arial"/>
          <w:sz w:val="24"/>
          <w:szCs w:val="24"/>
          <w:shd w:val="clear" w:color="auto" w:fill="FFFFFF"/>
        </w:rPr>
        <w:t>,</w:t>
      </w:r>
      <w:r w:rsidR="0053454A" w:rsidRPr="00AF4A21">
        <w:rPr>
          <w:rFonts w:ascii="Arial" w:hAnsi="Arial" w:cs="Arial"/>
          <w:sz w:val="24"/>
          <w:szCs w:val="24"/>
        </w:rPr>
        <w:t xml:space="preserve"> средства индивидуальной защиты</w:t>
      </w:r>
      <w:r w:rsidR="0053454A">
        <w:rPr>
          <w:rFonts w:ascii="Arial" w:hAnsi="Arial" w:cs="Arial"/>
          <w:sz w:val="24"/>
          <w:szCs w:val="24"/>
          <w:shd w:val="clear" w:color="auto" w:fill="FFFFFF"/>
        </w:rPr>
        <w:t xml:space="preserve"> </w:t>
      </w:r>
      <w:r w:rsidR="0053454A" w:rsidRPr="0053454A">
        <w:rPr>
          <w:rFonts w:ascii="Arial" w:hAnsi="Arial" w:cs="Arial"/>
          <w:sz w:val="24"/>
          <w:szCs w:val="24"/>
          <w:shd w:val="clear" w:color="auto" w:fill="FFFFFF"/>
        </w:rPr>
        <w:t>опорно-двигательного аппарата</w:t>
      </w:r>
      <w:r w:rsidR="0053454A">
        <w:rPr>
          <w:rFonts w:ascii="Arial" w:hAnsi="Arial" w:cs="Arial"/>
          <w:sz w:val="24"/>
          <w:szCs w:val="24"/>
          <w:shd w:val="clear" w:color="auto" w:fill="FFFFFF"/>
        </w:rPr>
        <w:t>,</w:t>
      </w:r>
      <w:r w:rsidR="0053454A" w:rsidRPr="0053454A">
        <w:rPr>
          <w:rFonts w:ascii="Arial" w:hAnsi="Arial" w:cs="Arial"/>
          <w:sz w:val="24"/>
          <w:szCs w:val="24"/>
        </w:rPr>
        <w:t xml:space="preserve"> </w:t>
      </w:r>
      <w:r w:rsidR="0053454A" w:rsidRPr="00191DE8">
        <w:rPr>
          <w:rFonts w:ascii="Arial" w:hAnsi="Arial" w:cs="Arial"/>
          <w:sz w:val="24"/>
          <w:szCs w:val="24"/>
        </w:rPr>
        <w:t>группа защиты, подгруппа защиты</w:t>
      </w:r>
    </w:p>
    <w:p w:rsidR="00E978A8" w:rsidRDefault="00954730" w:rsidP="00E978A8">
      <w:pPr>
        <w:pStyle w:val="a7"/>
        <w:rPr>
          <w:rFonts w:ascii="Arial" w:hAnsi="Arial" w:cs="Arial"/>
          <w:bCs/>
          <w:sz w:val="24"/>
          <w:szCs w:val="24"/>
        </w:rPr>
      </w:pPr>
      <w:r>
        <w:rPr>
          <w:rFonts w:ascii="Arial" w:hAnsi="Arial" w:cs="Arial"/>
          <w:lang w:val="en-US"/>
        </w:rPr>
        <w:pict>
          <v:rect id="_x0000_i1028" style="width:481.85pt;height:.5pt" o:hralign="center" o:hrstd="t" o:hrnoshade="t" o:hr="t" fillcolor="black" stroked="f"/>
        </w:pict>
      </w:r>
    </w:p>
    <w:p w:rsidR="00E978A8" w:rsidRDefault="00E978A8" w:rsidP="00A51099">
      <w:pPr>
        <w:shd w:val="clear" w:color="auto" w:fill="FFFFFF"/>
        <w:spacing w:after="0" w:line="360" w:lineRule="auto"/>
        <w:ind w:firstLine="1134"/>
        <w:jc w:val="both"/>
        <w:textAlignment w:val="baseline"/>
        <w:outlineLvl w:val="0"/>
        <w:rPr>
          <w:rFonts w:ascii="Arial" w:hAnsi="Arial" w:cs="Arial"/>
          <w:sz w:val="24"/>
          <w:szCs w:val="24"/>
        </w:rPr>
      </w:pPr>
    </w:p>
    <w:p w:rsidR="003F5D81" w:rsidRDefault="003F5D81" w:rsidP="00A51099">
      <w:pPr>
        <w:shd w:val="clear" w:color="auto" w:fill="FFFFFF"/>
        <w:spacing w:after="0" w:line="360" w:lineRule="auto"/>
        <w:ind w:firstLine="1134"/>
        <w:jc w:val="both"/>
        <w:textAlignment w:val="baseline"/>
        <w:outlineLvl w:val="0"/>
        <w:rPr>
          <w:rFonts w:ascii="Arial" w:hAnsi="Arial" w:cs="Arial"/>
          <w:sz w:val="24"/>
          <w:szCs w:val="24"/>
        </w:rPr>
      </w:pPr>
    </w:p>
    <w:p w:rsidR="003F5D81" w:rsidRDefault="003F5D81" w:rsidP="00A51099">
      <w:pPr>
        <w:shd w:val="clear" w:color="auto" w:fill="FFFFFF"/>
        <w:spacing w:after="0" w:line="360" w:lineRule="auto"/>
        <w:ind w:firstLine="1134"/>
        <w:jc w:val="both"/>
        <w:textAlignment w:val="baseline"/>
        <w:outlineLvl w:val="0"/>
        <w:rPr>
          <w:rFonts w:ascii="Arial" w:hAnsi="Arial" w:cs="Arial"/>
          <w:sz w:val="24"/>
          <w:szCs w:val="24"/>
        </w:rPr>
      </w:pPr>
    </w:p>
    <w:p w:rsidR="003F5D81" w:rsidRDefault="003F5D81" w:rsidP="00A51099">
      <w:pPr>
        <w:shd w:val="clear" w:color="auto" w:fill="FFFFFF"/>
        <w:spacing w:after="0" w:line="360" w:lineRule="auto"/>
        <w:ind w:firstLine="1134"/>
        <w:jc w:val="both"/>
        <w:textAlignment w:val="baseline"/>
        <w:outlineLvl w:val="0"/>
        <w:rPr>
          <w:rFonts w:ascii="Arial" w:hAnsi="Arial" w:cs="Arial"/>
          <w:sz w:val="24"/>
          <w:szCs w:val="24"/>
        </w:rPr>
      </w:pPr>
    </w:p>
    <w:p w:rsidR="003F5D81" w:rsidRDefault="003F5D81" w:rsidP="00A51099">
      <w:pPr>
        <w:shd w:val="clear" w:color="auto" w:fill="FFFFFF"/>
        <w:spacing w:after="0" w:line="360" w:lineRule="auto"/>
        <w:ind w:firstLine="1134"/>
        <w:jc w:val="both"/>
        <w:textAlignment w:val="baseline"/>
        <w:outlineLvl w:val="0"/>
        <w:rPr>
          <w:rFonts w:ascii="Arial" w:hAnsi="Arial" w:cs="Arial"/>
          <w:sz w:val="24"/>
          <w:szCs w:val="24"/>
        </w:rPr>
      </w:pPr>
    </w:p>
    <w:p w:rsidR="003F5D81" w:rsidRDefault="003F5D81" w:rsidP="00A51099">
      <w:pPr>
        <w:shd w:val="clear" w:color="auto" w:fill="FFFFFF"/>
        <w:spacing w:after="0" w:line="360" w:lineRule="auto"/>
        <w:ind w:firstLine="1134"/>
        <w:jc w:val="both"/>
        <w:textAlignment w:val="baseline"/>
        <w:outlineLvl w:val="0"/>
        <w:rPr>
          <w:rFonts w:ascii="Arial" w:hAnsi="Arial" w:cs="Arial"/>
          <w:sz w:val="24"/>
          <w:szCs w:val="24"/>
        </w:rPr>
      </w:pPr>
    </w:p>
    <w:p w:rsidR="003F5D81" w:rsidRDefault="003F5D81" w:rsidP="00A51099">
      <w:pPr>
        <w:shd w:val="clear" w:color="auto" w:fill="FFFFFF"/>
        <w:spacing w:after="0" w:line="360" w:lineRule="auto"/>
        <w:ind w:firstLine="1134"/>
        <w:jc w:val="both"/>
        <w:textAlignment w:val="baseline"/>
        <w:outlineLvl w:val="0"/>
        <w:rPr>
          <w:rFonts w:ascii="Arial" w:hAnsi="Arial" w:cs="Arial"/>
          <w:sz w:val="24"/>
          <w:szCs w:val="24"/>
        </w:rPr>
      </w:pPr>
    </w:p>
    <w:p w:rsidR="00BE3424" w:rsidRDefault="00BE3424"/>
    <w:sectPr w:rsidR="00BE3424" w:rsidSect="003076FE">
      <w:footerReference w:type="even" r:id="rId13"/>
      <w:headerReference w:type="first" r:id="rId14"/>
      <w:footerReference w:type="first" r:id="rId15"/>
      <w:footnotePr>
        <w:numFmt w:val="chicago"/>
        <w:numRestart w:val="eachPage"/>
      </w:footnotePr>
      <w:pgSz w:w="11906" w:h="16838"/>
      <w:pgMar w:top="1134" w:right="850" w:bottom="1134" w:left="1701" w:header="708" w:footer="708"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D046C" w:rsidRDefault="00AD046C" w:rsidP="000E1C28">
      <w:pPr>
        <w:spacing w:after="0" w:line="240" w:lineRule="auto"/>
      </w:pPr>
      <w:r>
        <w:separator/>
      </w:r>
    </w:p>
  </w:endnote>
  <w:endnote w:type="continuationSeparator" w:id="0">
    <w:p w:rsidR="00AD046C" w:rsidRDefault="00AD046C" w:rsidP="000E1C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7BD7" w:rsidRPr="004E65BF" w:rsidRDefault="00041571">
    <w:pPr>
      <w:pStyle w:val="ab"/>
      <w:rPr>
        <w:rFonts w:ascii="Arial" w:hAnsi="Arial" w:cs="Arial"/>
        <w:sz w:val="18"/>
        <w:szCs w:val="18"/>
      </w:rPr>
    </w:pPr>
    <w:r w:rsidRPr="004E65BF">
      <w:rPr>
        <w:rFonts w:ascii="Arial" w:hAnsi="Arial" w:cs="Arial"/>
        <w:sz w:val="18"/>
        <w:szCs w:val="18"/>
      </w:rPr>
      <w:fldChar w:fldCharType="begin"/>
    </w:r>
    <w:r w:rsidRPr="004E65BF">
      <w:rPr>
        <w:rFonts w:ascii="Arial" w:hAnsi="Arial" w:cs="Arial"/>
        <w:sz w:val="18"/>
        <w:szCs w:val="18"/>
      </w:rPr>
      <w:instrText xml:space="preserve"> PAGE   \* MERGEFORMAT </w:instrText>
    </w:r>
    <w:r w:rsidRPr="004E65BF">
      <w:rPr>
        <w:rFonts w:ascii="Arial" w:hAnsi="Arial" w:cs="Arial"/>
        <w:sz w:val="18"/>
        <w:szCs w:val="18"/>
      </w:rPr>
      <w:fldChar w:fldCharType="separate"/>
    </w:r>
    <w:r w:rsidR="00954730">
      <w:rPr>
        <w:rFonts w:ascii="Arial" w:hAnsi="Arial" w:cs="Arial"/>
        <w:noProof/>
        <w:sz w:val="18"/>
        <w:szCs w:val="18"/>
      </w:rPr>
      <w:t>IV</w:t>
    </w:r>
    <w:r w:rsidRPr="004E65BF">
      <w:rPr>
        <w:rFonts w:ascii="Arial" w:hAnsi="Arial" w:cs="Arial"/>
        <w:noProof/>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7BD7" w:rsidRPr="004E65BF" w:rsidRDefault="00041571" w:rsidP="004E65BF">
    <w:pPr>
      <w:pStyle w:val="ab"/>
      <w:jc w:val="right"/>
      <w:rPr>
        <w:rFonts w:ascii="Arial" w:hAnsi="Arial" w:cs="Arial"/>
        <w:sz w:val="18"/>
        <w:szCs w:val="18"/>
      </w:rPr>
    </w:pPr>
    <w:r w:rsidRPr="004E65BF">
      <w:rPr>
        <w:rFonts w:ascii="Arial" w:hAnsi="Arial" w:cs="Arial"/>
        <w:sz w:val="18"/>
        <w:szCs w:val="18"/>
      </w:rPr>
      <w:fldChar w:fldCharType="begin"/>
    </w:r>
    <w:r w:rsidRPr="004E65BF">
      <w:rPr>
        <w:rFonts w:ascii="Arial" w:hAnsi="Arial" w:cs="Arial"/>
        <w:sz w:val="18"/>
        <w:szCs w:val="18"/>
      </w:rPr>
      <w:instrText xml:space="preserve"> PAGE   \* MERGEFORMAT </w:instrText>
    </w:r>
    <w:r w:rsidRPr="004E65BF">
      <w:rPr>
        <w:rFonts w:ascii="Arial" w:hAnsi="Arial" w:cs="Arial"/>
        <w:sz w:val="18"/>
        <w:szCs w:val="18"/>
      </w:rPr>
      <w:fldChar w:fldCharType="separate"/>
    </w:r>
    <w:r w:rsidR="00954730">
      <w:rPr>
        <w:rFonts w:ascii="Arial" w:hAnsi="Arial" w:cs="Arial"/>
        <w:noProof/>
        <w:sz w:val="18"/>
        <w:szCs w:val="18"/>
      </w:rPr>
      <w:t>7</w:t>
    </w:r>
    <w:r w:rsidRPr="004E65BF">
      <w:rPr>
        <w:rFonts w:ascii="Arial" w:hAnsi="Arial" w:cs="Arial"/>
        <w:noProof/>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7BD7" w:rsidRPr="004E65BF" w:rsidRDefault="00041571">
    <w:pPr>
      <w:pStyle w:val="ab"/>
      <w:rPr>
        <w:rFonts w:ascii="Arial" w:hAnsi="Arial" w:cs="Arial"/>
        <w:sz w:val="18"/>
        <w:szCs w:val="18"/>
      </w:rPr>
    </w:pPr>
    <w:r w:rsidRPr="004E65BF">
      <w:rPr>
        <w:rFonts w:ascii="Arial" w:hAnsi="Arial" w:cs="Arial"/>
        <w:sz w:val="18"/>
        <w:szCs w:val="18"/>
      </w:rPr>
      <w:fldChar w:fldCharType="begin"/>
    </w:r>
    <w:r w:rsidRPr="004E65BF">
      <w:rPr>
        <w:rFonts w:ascii="Arial" w:hAnsi="Arial" w:cs="Arial"/>
        <w:sz w:val="18"/>
        <w:szCs w:val="18"/>
      </w:rPr>
      <w:instrText xml:space="preserve"> PAGE   \* MERGEFORMAT </w:instrText>
    </w:r>
    <w:r w:rsidRPr="004E65BF">
      <w:rPr>
        <w:rFonts w:ascii="Arial" w:hAnsi="Arial" w:cs="Arial"/>
        <w:sz w:val="18"/>
        <w:szCs w:val="18"/>
      </w:rPr>
      <w:fldChar w:fldCharType="separate"/>
    </w:r>
    <w:r w:rsidR="00954730">
      <w:rPr>
        <w:rFonts w:ascii="Arial" w:hAnsi="Arial" w:cs="Arial"/>
        <w:noProof/>
        <w:sz w:val="18"/>
        <w:szCs w:val="18"/>
      </w:rPr>
      <w:t>6</w:t>
    </w:r>
    <w:r w:rsidRPr="004E65BF">
      <w:rPr>
        <w:rFonts w:ascii="Arial" w:hAnsi="Arial" w:cs="Arial"/>
        <w:noProof/>
        <w:sz w:val="18"/>
        <w:szCs w:val="18"/>
      </w:rPr>
      <w:fldChar w:fldCharType="end"/>
    </w:r>
  </w:p>
  <w:p w:rsidR="00A27BD7" w:rsidRPr="00237473" w:rsidRDefault="00A27BD7">
    <w:pPr>
      <w:pStyle w:val="ab"/>
      <w:rPr>
        <w:rFonts w:ascii="Arial" w:hAnsi="Arial" w:cs="Arial"/>
        <w:sz w:val="20"/>
        <w:lang w:val="en-US"/>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65BF" w:rsidRDefault="004E65BF" w:rsidP="004E65BF">
    <w:pPr>
      <w:pStyle w:val="ab"/>
    </w:pPr>
    <w:r>
      <w:rPr>
        <w:noProof/>
      </w:rPr>
      <mc:AlternateContent>
        <mc:Choice Requires="wps">
          <w:drawing>
            <wp:anchor distT="0" distB="0" distL="114300" distR="114300" simplePos="0" relativeHeight="251657728" behindDoc="0" locked="0" layoutInCell="1" allowOverlap="1">
              <wp:simplePos x="0" y="0"/>
              <wp:positionH relativeFrom="column">
                <wp:posOffset>-13335</wp:posOffset>
              </wp:positionH>
              <wp:positionV relativeFrom="paragraph">
                <wp:posOffset>-1905</wp:posOffset>
              </wp:positionV>
              <wp:extent cx="5927725" cy="12065"/>
              <wp:effectExtent l="12700" t="6350" r="12700" b="10160"/>
              <wp:wrapNone/>
              <wp:docPr id="2"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27725" cy="1206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5340D83" id="_x0000_t32" coordsize="21600,21600" o:spt="32" o:oned="t" path="m,l21600,21600e" filled="f">
              <v:path arrowok="t" fillok="f" o:connecttype="none"/>
              <o:lock v:ext="edit" shapetype="t"/>
            </v:shapetype>
            <v:shape id="AutoShape 1" o:spid="_x0000_s1026" type="#_x0000_t32" style="position:absolute;margin-left:-1.05pt;margin-top:-.15pt;width:466.75pt;height:.9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"/>
          </w:pict>
        </mc:Fallback>
      </mc:AlternateContent>
    </w:r>
    <w:r>
      <w:rPr>
        <w:rFonts w:ascii="Arial" w:hAnsi="Arial" w:cs="Arial"/>
        <w:bCs/>
        <w:i/>
        <w:sz w:val="24"/>
        <w:szCs w:val="24"/>
      </w:rPr>
      <w:t>П</w:t>
    </w:r>
    <w:r w:rsidRPr="00237473">
      <w:rPr>
        <w:rFonts w:ascii="Arial" w:hAnsi="Arial" w:cs="Arial"/>
        <w:bCs/>
        <w:i/>
        <w:sz w:val="24"/>
        <w:szCs w:val="24"/>
      </w:rPr>
      <w:t xml:space="preserve">роект, </w:t>
    </w:r>
    <w:r w:rsidRPr="00237473">
      <w:rPr>
        <w:rFonts w:ascii="Arial" w:hAnsi="Arial" w:cs="Arial"/>
        <w:bCs/>
        <w:i/>
        <w:sz w:val="24"/>
        <w:szCs w:val="24"/>
        <w:lang w:val="en-US"/>
      </w:rPr>
      <w:t>RU</w:t>
    </w:r>
    <w:r w:rsidRPr="00237473">
      <w:rPr>
        <w:rFonts w:ascii="Arial" w:hAnsi="Arial" w:cs="Arial"/>
        <w:bCs/>
        <w:i/>
        <w:sz w:val="24"/>
        <w:szCs w:val="24"/>
      </w:rPr>
      <w:t xml:space="preserve">, </w:t>
    </w:r>
    <w:r>
      <w:rPr>
        <w:rFonts w:ascii="Arial" w:hAnsi="Arial" w:cs="Arial"/>
        <w:bCs/>
        <w:i/>
        <w:sz w:val="24"/>
        <w:szCs w:val="24"/>
      </w:rPr>
      <w:t>окончательная редакция</w:t>
    </w:r>
  </w:p>
  <w:p w:rsidR="004E65BF" w:rsidRPr="004E65BF" w:rsidRDefault="00041571" w:rsidP="004E65BF">
    <w:pPr>
      <w:pStyle w:val="ab"/>
      <w:jc w:val="right"/>
      <w:rPr>
        <w:rFonts w:ascii="Arial" w:hAnsi="Arial" w:cs="Arial"/>
        <w:sz w:val="18"/>
        <w:szCs w:val="18"/>
      </w:rPr>
    </w:pPr>
    <w:r w:rsidRPr="004E65BF">
      <w:rPr>
        <w:rFonts w:ascii="Arial" w:hAnsi="Arial" w:cs="Arial"/>
        <w:sz w:val="18"/>
        <w:szCs w:val="18"/>
      </w:rPr>
      <w:fldChar w:fldCharType="begin"/>
    </w:r>
    <w:r w:rsidRPr="004E65BF">
      <w:rPr>
        <w:rFonts w:ascii="Arial" w:hAnsi="Arial" w:cs="Arial"/>
        <w:sz w:val="18"/>
        <w:szCs w:val="18"/>
      </w:rPr>
      <w:instrText xml:space="preserve"> PAGE   \* MERGEFORMAT </w:instrText>
    </w:r>
    <w:r w:rsidRPr="004E65BF">
      <w:rPr>
        <w:rFonts w:ascii="Arial" w:hAnsi="Arial" w:cs="Arial"/>
        <w:sz w:val="18"/>
        <w:szCs w:val="18"/>
      </w:rPr>
      <w:fldChar w:fldCharType="separate"/>
    </w:r>
    <w:r w:rsidR="00954730">
      <w:rPr>
        <w:rFonts w:ascii="Arial" w:hAnsi="Arial" w:cs="Arial"/>
        <w:noProof/>
        <w:sz w:val="18"/>
        <w:szCs w:val="18"/>
      </w:rPr>
      <w:t>1</w:t>
    </w:r>
    <w:r w:rsidRPr="004E65BF">
      <w:rPr>
        <w:rFonts w:ascii="Arial" w:hAnsi="Arial" w:cs="Arial"/>
        <w:noProof/>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D046C" w:rsidRDefault="00AD046C" w:rsidP="000E1C28">
      <w:pPr>
        <w:spacing w:after="0" w:line="240" w:lineRule="auto"/>
      </w:pPr>
      <w:r>
        <w:separator/>
      </w:r>
    </w:p>
  </w:footnote>
  <w:footnote w:type="continuationSeparator" w:id="0">
    <w:p w:rsidR="00AD046C" w:rsidRDefault="00AD046C" w:rsidP="000E1C28">
      <w:pPr>
        <w:spacing w:after="0" w:line="240" w:lineRule="auto"/>
      </w:pPr>
      <w:r>
        <w:continuationSeparator/>
      </w:r>
    </w:p>
  </w:footnote>
  <w:footnote w:id="1">
    <w:p w:rsidR="00A27BD7" w:rsidRPr="004E65BF" w:rsidRDefault="00A27BD7" w:rsidP="000E1C28">
      <w:pPr>
        <w:pStyle w:val="a7"/>
        <w:ind w:firstLine="709"/>
        <w:jc w:val="both"/>
        <w:rPr>
          <w:rFonts w:ascii="Arial" w:hAnsi="Arial" w:cs="Arial"/>
        </w:rPr>
      </w:pPr>
      <w:r w:rsidRPr="004E65BF">
        <w:rPr>
          <w:rStyle w:val="ae"/>
          <w:rFonts w:ascii="Arial" w:hAnsi="Arial" w:cs="Arial"/>
        </w:rPr>
        <w:footnoteRef/>
      </w:r>
      <w:r w:rsidRPr="004E65BF">
        <w:rPr>
          <w:rFonts w:ascii="Arial" w:hAnsi="Arial" w:cs="Arial"/>
        </w:rPr>
        <w:t>К надлежащей зарубежной практике относятся требования международных и региональных стандартов, в том числе действующих на территории Межгосударственного совета по стандартизации (МГС) в качестве межгосударственных стандартов, а также национальных стандартов государств МГС (в отсутствии межгосударственного стандарта).</w:t>
      </w:r>
    </w:p>
  </w:footnote>
  <w:footnote w:id="2">
    <w:p w:rsidR="00FA2985" w:rsidRPr="00FA2985" w:rsidRDefault="00FA2985" w:rsidP="00FA2985">
      <w:pPr>
        <w:pStyle w:val="a7"/>
        <w:ind w:firstLine="567"/>
        <w:jc w:val="both"/>
        <w:rPr>
          <w:rFonts w:ascii="Arial" w:hAnsi="Arial" w:cs="Arial"/>
        </w:rPr>
      </w:pPr>
      <w:r w:rsidRPr="00FA2985">
        <w:rPr>
          <w:rStyle w:val="ae"/>
          <w:rFonts w:ascii="Arial" w:hAnsi="Arial" w:cs="Arial"/>
        </w:rPr>
        <w:footnoteRef/>
      </w:r>
      <w:r w:rsidRPr="00FA2985">
        <w:rPr>
          <w:rFonts w:ascii="Arial" w:hAnsi="Arial" w:cs="Arial"/>
        </w:rPr>
        <w:t xml:space="preserve"> </w:t>
      </w:r>
      <w:r>
        <w:rPr>
          <w:rFonts w:ascii="Arial" w:hAnsi="Arial" w:cs="Arial"/>
        </w:rPr>
        <w:t xml:space="preserve">На территории Российской Федерации действует </w:t>
      </w:r>
      <w:r w:rsidRPr="00FA2985">
        <w:rPr>
          <w:rFonts w:ascii="Arial" w:hAnsi="Arial" w:cs="Arial"/>
        </w:rPr>
        <w:t>ГОСТ Р 12.4.301</w:t>
      </w:r>
      <w:r>
        <w:rPr>
          <w:rFonts w:ascii="Arial" w:hAnsi="Arial" w:cs="Arial"/>
        </w:rPr>
        <w:t>–</w:t>
      </w:r>
      <w:r w:rsidRPr="00FA2985">
        <w:rPr>
          <w:rFonts w:ascii="Arial" w:hAnsi="Arial" w:cs="Arial"/>
        </w:rPr>
        <w:t>2018</w:t>
      </w:r>
      <w:r>
        <w:rPr>
          <w:rFonts w:ascii="Arial" w:hAnsi="Arial" w:cs="Arial"/>
        </w:rPr>
        <w:t xml:space="preserve"> «</w:t>
      </w:r>
      <w:r w:rsidRPr="00FA2985">
        <w:rPr>
          <w:rFonts w:ascii="Arial" w:hAnsi="Arial" w:cs="Arial"/>
        </w:rPr>
        <w:t>Система стандарт</w:t>
      </w:r>
      <w:r>
        <w:rPr>
          <w:rFonts w:ascii="Arial" w:hAnsi="Arial" w:cs="Arial"/>
        </w:rPr>
        <w:t xml:space="preserve">ов безопасности труда. Средства </w:t>
      </w:r>
      <w:r w:rsidRPr="00FA2985">
        <w:rPr>
          <w:rFonts w:ascii="Arial" w:hAnsi="Arial" w:cs="Arial"/>
        </w:rPr>
        <w:t>индивидуальной защиты дерматологические. Общие технические условия</w:t>
      </w:r>
      <w:r>
        <w:rPr>
          <w:rFonts w:ascii="Arial" w:hAnsi="Arial" w:cs="Arial"/>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7BD7" w:rsidRPr="004E65BF" w:rsidRDefault="00A27BD7" w:rsidP="00C72F9B">
    <w:pPr>
      <w:tabs>
        <w:tab w:val="left" w:pos="6443"/>
        <w:tab w:val="right" w:pos="9637"/>
      </w:tabs>
      <w:spacing w:after="0"/>
      <w:rPr>
        <w:rFonts w:ascii="Arial" w:hAnsi="Arial" w:cs="Arial"/>
        <w:b/>
        <w:sz w:val="24"/>
        <w:szCs w:val="24"/>
      </w:rPr>
    </w:pPr>
    <w:r w:rsidRPr="004E65BF">
      <w:rPr>
        <w:rFonts w:ascii="Arial" w:hAnsi="Arial" w:cs="Arial"/>
        <w:b/>
        <w:sz w:val="24"/>
        <w:szCs w:val="24"/>
      </w:rPr>
      <w:t xml:space="preserve">ГОСТ </w:t>
    </w:r>
    <w:r w:rsidR="0053454A">
      <w:rPr>
        <w:rFonts w:ascii="Arial" w:hAnsi="Arial" w:cs="Arial"/>
        <w:b/>
        <w:sz w:val="24"/>
        <w:szCs w:val="24"/>
      </w:rPr>
      <w:t>ХХХХХ—20ХХ</w:t>
    </w:r>
  </w:p>
  <w:p w:rsidR="00A27BD7" w:rsidRPr="00237473" w:rsidRDefault="00A27BD7" w:rsidP="00C72F9B">
    <w:pPr>
      <w:pStyle w:val="a9"/>
      <w:rPr>
        <w:rFonts w:ascii="Arial" w:hAnsi="Arial" w:cs="Arial"/>
        <w:bCs/>
        <w:i/>
        <w:sz w:val="24"/>
        <w:szCs w:val="24"/>
      </w:rPr>
    </w:pPr>
    <w:r w:rsidRPr="00237473">
      <w:rPr>
        <w:rFonts w:ascii="Arial" w:hAnsi="Arial" w:cs="Arial"/>
        <w:bCs/>
        <w:i/>
        <w:sz w:val="24"/>
        <w:szCs w:val="24"/>
      </w:rPr>
      <w:t xml:space="preserve">(проект, </w:t>
    </w:r>
    <w:r w:rsidRPr="00237473">
      <w:rPr>
        <w:rFonts w:ascii="Arial" w:hAnsi="Arial" w:cs="Arial"/>
        <w:bCs/>
        <w:i/>
        <w:sz w:val="24"/>
        <w:szCs w:val="24"/>
        <w:lang w:val="en-US"/>
      </w:rPr>
      <w:t>RU</w:t>
    </w:r>
    <w:r w:rsidRPr="00237473">
      <w:rPr>
        <w:rFonts w:ascii="Arial" w:hAnsi="Arial" w:cs="Arial"/>
        <w:bCs/>
        <w:i/>
        <w:sz w:val="24"/>
        <w:szCs w:val="24"/>
      </w:rPr>
      <w:t xml:space="preserve">, </w:t>
    </w:r>
    <w:r w:rsidR="004E65BF">
      <w:rPr>
        <w:rFonts w:ascii="Arial" w:hAnsi="Arial" w:cs="Arial"/>
        <w:bCs/>
        <w:i/>
        <w:sz w:val="24"/>
        <w:szCs w:val="24"/>
      </w:rPr>
      <w:t>окончательная</w:t>
    </w:r>
    <w:r>
      <w:rPr>
        <w:rFonts w:ascii="Arial" w:hAnsi="Arial" w:cs="Arial"/>
        <w:bCs/>
        <w:i/>
        <w:sz w:val="24"/>
        <w:szCs w:val="24"/>
      </w:rPr>
      <w:t xml:space="preserve"> редакция) </w:t>
    </w:r>
    <w:r w:rsidRPr="00ED72E6">
      <w:rPr>
        <w:bCs/>
        <w:i/>
        <w:sz w:val="20"/>
      </w:rPr>
      <w:t xml:space="preserve"> </w:t>
    </w:r>
  </w:p>
  <w:p w:rsidR="00A27BD7" w:rsidRPr="00744C72" w:rsidRDefault="00A27BD7" w:rsidP="003076FE">
    <w:pPr>
      <w:spacing w:after="0"/>
      <w:rPr>
        <w:rFonts w:ascii="Arial" w:hAnsi="Arial" w:cs="Arial"/>
        <w:b/>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7BD7" w:rsidRPr="004E65BF" w:rsidRDefault="00A27BD7" w:rsidP="0053454A">
    <w:pPr>
      <w:spacing w:after="0"/>
      <w:jc w:val="right"/>
      <w:rPr>
        <w:rFonts w:ascii="Arial" w:hAnsi="Arial" w:cs="Arial"/>
        <w:b/>
        <w:sz w:val="24"/>
        <w:szCs w:val="24"/>
      </w:rPr>
    </w:pPr>
    <w:r>
      <w:rPr>
        <w:rFonts w:ascii="Arial" w:hAnsi="Arial" w:cs="Arial"/>
        <w:b/>
      </w:rPr>
      <w:tab/>
    </w:r>
    <w:r w:rsidRPr="004E65BF">
      <w:rPr>
        <w:rFonts w:ascii="Arial" w:hAnsi="Arial" w:cs="Arial"/>
        <w:b/>
        <w:sz w:val="24"/>
        <w:szCs w:val="24"/>
      </w:rPr>
      <w:t xml:space="preserve">ГОСТ </w:t>
    </w:r>
    <w:r w:rsidR="0053454A">
      <w:rPr>
        <w:rFonts w:ascii="Arial" w:hAnsi="Arial" w:cs="Arial"/>
        <w:b/>
        <w:sz w:val="24"/>
        <w:szCs w:val="24"/>
      </w:rPr>
      <w:t>ХХХХХ—20ХХ</w:t>
    </w:r>
  </w:p>
  <w:p w:rsidR="00A27BD7" w:rsidRDefault="00A27BD7" w:rsidP="00C72F9B">
    <w:pPr>
      <w:pStyle w:val="a9"/>
      <w:jc w:val="right"/>
      <w:rPr>
        <w:bCs/>
        <w:i/>
        <w:sz w:val="20"/>
      </w:rPr>
    </w:pPr>
    <w:r w:rsidRPr="00237473">
      <w:rPr>
        <w:rFonts w:ascii="Arial" w:hAnsi="Arial" w:cs="Arial"/>
        <w:bCs/>
        <w:i/>
        <w:sz w:val="24"/>
        <w:szCs w:val="24"/>
      </w:rPr>
      <w:t xml:space="preserve">(проект, </w:t>
    </w:r>
    <w:r w:rsidRPr="00237473">
      <w:rPr>
        <w:rFonts w:ascii="Arial" w:hAnsi="Arial" w:cs="Arial"/>
        <w:bCs/>
        <w:i/>
        <w:sz w:val="24"/>
        <w:szCs w:val="24"/>
        <w:lang w:val="en-US"/>
      </w:rPr>
      <w:t>RU</w:t>
    </w:r>
    <w:r w:rsidRPr="00237473">
      <w:rPr>
        <w:rFonts w:ascii="Arial" w:hAnsi="Arial" w:cs="Arial"/>
        <w:bCs/>
        <w:i/>
        <w:sz w:val="24"/>
        <w:szCs w:val="24"/>
      </w:rPr>
      <w:t xml:space="preserve">, </w:t>
    </w:r>
    <w:r w:rsidR="004E65BF">
      <w:rPr>
        <w:rFonts w:ascii="Arial" w:hAnsi="Arial" w:cs="Arial"/>
        <w:bCs/>
        <w:i/>
        <w:sz w:val="24"/>
        <w:szCs w:val="24"/>
      </w:rPr>
      <w:t>окончательная</w:t>
    </w:r>
    <w:r>
      <w:rPr>
        <w:rFonts w:ascii="Arial" w:hAnsi="Arial" w:cs="Arial"/>
        <w:bCs/>
        <w:i/>
        <w:sz w:val="24"/>
        <w:szCs w:val="24"/>
      </w:rPr>
      <w:t xml:space="preserve"> редакция) </w:t>
    </w:r>
    <w:r w:rsidRPr="00ED72E6">
      <w:rPr>
        <w:bCs/>
        <w:i/>
        <w:sz w:val="20"/>
      </w:rPr>
      <w:t xml:space="preserve"> </w:t>
    </w:r>
  </w:p>
  <w:p w:rsidR="004E65BF" w:rsidRPr="00C72F9B" w:rsidRDefault="004E65BF" w:rsidP="00C72F9B">
    <w:pPr>
      <w:pStyle w:val="a9"/>
      <w:jc w:val="right"/>
      <w:rPr>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7BD7" w:rsidRPr="004E65BF" w:rsidRDefault="00A27BD7" w:rsidP="0053454A">
    <w:pPr>
      <w:spacing w:after="0"/>
      <w:jc w:val="right"/>
      <w:rPr>
        <w:rFonts w:ascii="Arial" w:hAnsi="Arial" w:cs="Arial"/>
        <w:b/>
        <w:sz w:val="24"/>
        <w:szCs w:val="24"/>
      </w:rPr>
    </w:pPr>
    <w:r>
      <w:rPr>
        <w:rFonts w:ascii="Arial" w:hAnsi="Arial" w:cs="Arial"/>
        <w:b/>
      </w:rPr>
      <w:tab/>
    </w:r>
    <w:r w:rsidRPr="004E65BF">
      <w:rPr>
        <w:rFonts w:ascii="Arial" w:hAnsi="Arial" w:cs="Arial"/>
        <w:b/>
        <w:sz w:val="24"/>
        <w:szCs w:val="24"/>
      </w:rPr>
      <w:t xml:space="preserve">ГОСТ </w:t>
    </w:r>
    <w:r w:rsidR="0053454A">
      <w:rPr>
        <w:rFonts w:ascii="Arial" w:hAnsi="Arial" w:cs="Arial"/>
        <w:b/>
        <w:sz w:val="24"/>
        <w:szCs w:val="24"/>
      </w:rPr>
      <w:t>ХХХХХ—20ХХ</w:t>
    </w:r>
  </w:p>
  <w:p w:rsidR="00A27BD7" w:rsidRDefault="00A27BD7" w:rsidP="00C72F9B">
    <w:pPr>
      <w:pStyle w:val="a9"/>
      <w:jc w:val="right"/>
      <w:rPr>
        <w:bCs/>
        <w:i/>
        <w:sz w:val="20"/>
      </w:rPr>
    </w:pPr>
    <w:r w:rsidRPr="00237473">
      <w:rPr>
        <w:rFonts w:ascii="Arial" w:hAnsi="Arial" w:cs="Arial"/>
        <w:bCs/>
        <w:i/>
        <w:sz w:val="24"/>
        <w:szCs w:val="24"/>
      </w:rPr>
      <w:t xml:space="preserve">(проект, </w:t>
    </w:r>
    <w:r w:rsidRPr="00237473">
      <w:rPr>
        <w:rFonts w:ascii="Arial" w:hAnsi="Arial" w:cs="Arial"/>
        <w:bCs/>
        <w:i/>
        <w:sz w:val="24"/>
        <w:szCs w:val="24"/>
        <w:lang w:val="en-US"/>
      </w:rPr>
      <w:t>RU</w:t>
    </w:r>
    <w:r w:rsidRPr="00237473">
      <w:rPr>
        <w:rFonts w:ascii="Arial" w:hAnsi="Arial" w:cs="Arial"/>
        <w:bCs/>
        <w:i/>
        <w:sz w:val="24"/>
        <w:szCs w:val="24"/>
      </w:rPr>
      <w:t xml:space="preserve">, </w:t>
    </w:r>
    <w:r w:rsidR="004E65BF">
      <w:rPr>
        <w:rFonts w:ascii="Arial" w:hAnsi="Arial" w:cs="Arial"/>
        <w:bCs/>
        <w:i/>
        <w:sz w:val="24"/>
        <w:szCs w:val="24"/>
      </w:rPr>
      <w:t>окончательная</w:t>
    </w:r>
    <w:r>
      <w:rPr>
        <w:rFonts w:ascii="Arial" w:hAnsi="Arial" w:cs="Arial"/>
        <w:bCs/>
        <w:i/>
        <w:sz w:val="24"/>
        <w:szCs w:val="24"/>
      </w:rPr>
      <w:t xml:space="preserve"> редакция) </w:t>
    </w:r>
    <w:r w:rsidRPr="00ED72E6">
      <w:rPr>
        <w:bCs/>
        <w:i/>
        <w:sz w:val="20"/>
      </w:rPr>
      <w:t xml:space="preserve"> </w:t>
    </w:r>
  </w:p>
  <w:p w:rsidR="004E65BF" w:rsidRDefault="004E65BF" w:rsidP="00C72F9B">
    <w:pPr>
      <w:pStyle w:val="a9"/>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3E94C97"/>
    <w:multiLevelType w:val="multilevel"/>
    <w:tmpl w:val="F02415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5313EAD"/>
    <w:multiLevelType w:val="multilevel"/>
    <w:tmpl w:val="4900DE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6FA1C9A"/>
    <w:multiLevelType w:val="hybridMultilevel"/>
    <w:tmpl w:val="D3645E1E"/>
    <w:lvl w:ilvl="0" w:tplc="FFFFFFFF">
      <w:start w:val="1"/>
      <w:numFmt w:val="decimal"/>
      <w:pStyle w:val="a"/>
      <w:suff w:val="space"/>
      <w:lvlText w:val="%1"/>
      <w:lvlJc w:val="left"/>
      <w:pPr>
        <w:ind w:left="0" w:firstLine="397"/>
      </w:pPr>
      <w:rPr>
        <w:rFonts w:hint="default"/>
      </w:rPr>
    </w:lvl>
    <w:lvl w:ilvl="1" w:tplc="FFFFFFFF" w:tentative="1">
      <w:start w:val="1"/>
      <w:numFmt w:val="lowerLetter"/>
      <w:lvlText w:val="%2."/>
      <w:lvlJc w:val="left"/>
      <w:pPr>
        <w:ind w:left="1837" w:hanging="360"/>
      </w:pPr>
    </w:lvl>
    <w:lvl w:ilvl="2" w:tplc="FFFFFFFF" w:tentative="1">
      <w:start w:val="1"/>
      <w:numFmt w:val="lowerRoman"/>
      <w:lvlText w:val="%3."/>
      <w:lvlJc w:val="right"/>
      <w:pPr>
        <w:ind w:left="2557" w:hanging="180"/>
      </w:pPr>
    </w:lvl>
    <w:lvl w:ilvl="3" w:tplc="FFFFFFFF" w:tentative="1">
      <w:start w:val="1"/>
      <w:numFmt w:val="decimal"/>
      <w:lvlText w:val="%4."/>
      <w:lvlJc w:val="left"/>
      <w:pPr>
        <w:ind w:left="3277" w:hanging="360"/>
      </w:pPr>
    </w:lvl>
    <w:lvl w:ilvl="4" w:tplc="FFFFFFFF" w:tentative="1">
      <w:start w:val="1"/>
      <w:numFmt w:val="lowerLetter"/>
      <w:lvlText w:val="%5."/>
      <w:lvlJc w:val="left"/>
      <w:pPr>
        <w:ind w:left="3997" w:hanging="360"/>
      </w:pPr>
    </w:lvl>
    <w:lvl w:ilvl="5" w:tplc="FFFFFFFF" w:tentative="1">
      <w:start w:val="1"/>
      <w:numFmt w:val="lowerRoman"/>
      <w:lvlText w:val="%6."/>
      <w:lvlJc w:val="right"/>
      <w:pPr>
        <w:ind w:left="4717" w:hanging="180"/>
      </w:pPr>
    </w:lvl>
    <w:lvl w:ilvl="6" w:tplc="FFFFFFFF" w:tentative="1">
      <w:start w:val="1"/>
      <w:numFmt w:val="decimal"/>
      <w:lvlText w:val="%7."/>
      <w:lvlJc w:val="left"/>
      <w:pPr>
        <w:ind w:left="5437" w:hanging="360"/>
      </w:pPr>
    </w:lvl>
    <w:lvl w:ilvl="7" w:tplc="FFFFFFFF" w:tentative="1">
      <w:start w:val="1"/>
      <w:numFmt w:val="lowerLetter"/>
      <w:lvlText w:val="%8."/>
      <w:lvlJc w:val="left"/>
      <w:pPr>
        <w:ind w:left="6157" w:hanging="360"/>
      </w:pPr>
    </w:lvl>
    <w:lvl w:ilvl="8" w:tplc="FFFFFFFF" w:tentative="1">
      <w:start w:val="1"/>
      <w:numFmt w:val="lowerRoman"/>
      <w:lvlText w:val="%9."/>
      <w:lvlJc w:val="right"/>
      <w:pPr>
        <w:ind w:left="6877"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9"/>
  <w:evenAndOddHeaders/>
  <w:drawingGridHorizontalSpacing w:val="110"/>
  <w:displayHorizontalDrawingGridEvery w:val="2"/>
  <w:characterSpacingControl w:val="doNotCompress"/>
  <w:hdrShapeDefaults>
    <o:shapedefaults v:ext="edit" spidmax="23553"/>
  </w:hdrShapeDefaults>
  <w:footnotePr>
    <w:numFmt w:val="chicago"/>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3424"/>
    <w:rsid w:val="00034FFB"/>
    <w:rsid w:val="00036A98"/>
    <w:rsid w:val="00041571"/>
    <w:rsid w:val="0005334B"/>
    <w:rsid w:val="0007596B"/>
    <w:rsid w:val="00076200"/>
    <w:rsid w:val="00083EEE"/>
    <w:rsid w:val="000A3599"/>
    <w:rsid w:val="000C5555"/>
    <w:rsid w:val="000D11C1"/>
    <w:rsid w:val="000D43E1"/>
    <w:rsid w:val="000E1C28"/>
    <w:rsid w:val="000E356A"/>
    <w:rsid w:val="000F1756"/>
    <w:rsid w:val="000F1C11"/>
    <w:rsid w:val="00100785"/>
    <w:rsid w:val="001015B8"/>
    <w:rsid w:val="00102116"/>
    <w:rsid w:val="001123F9"/>
    <w:rsid w:val="00126211"/>
    <w:rsid w:val="001623E0"/>
    <w:rsid w:val="00166326"/>
    <w:rsid w:val="00177493"/>
    <w:rsid w:val="00191DE8"/>
    <w:rsid w:val="0019448A"/>
    <w:rsid w:val="00195092"/>
    <w:rsid w:val="001A5CC9"/>
    <w:rsid w:val="001C455C"/>
    <w:rsid w:val="001D7478"/>
    <w:rsid w:val="001E3516"/>
    <w:rsid w:val="001F1D63"/>
    <w:rsid w:val="0020241A"/>
    <w:rsid w:val="00236CE0"/>
    <w:rsid w:val="0024457C"/>
    <w:rsid w:val="00263F8D"/>
    <w:rsid w:val="002860EC"/>
    <w:rsid w:val="00290511"/>
    <w:rsid w:val="00291B89"/>
    <w:rsid w:val="0029722E"/>
    <w:rsid w:val="002D2BEC"/>
    <w:rsid w:val="002D59EA"/>
    <w:rsid w:val="002E69E2"/>
    <w:rsid w:val="00301A7D"/>
    <w:rsid w:val="00304A5E"/>
    <w:rsid w:val="003076FE"/>
    <w:rsid w:val="00312E43"/>
    <w:rsid w:val="003138F1"/>
    <w:rsid w:val="003174EF"/>
    <w:rsid w:val="003208BC"/>
    <w:rsid w:val="00324806"/>
    <w:rsid w:val="003546A6"/>
    <w:rsid w:val="00396B1F"/>
    <w:rsid w:val="003A3A2A"/>
    <w:rsid w:val="003C5530"/>
    <w:rsid w:val="003C717F"/>
    <w:rsid w:val="003D1911"/>
    <w:rsid w:val="003E1F23"/>
    <w:rsid w:val="003E4ECD"/>
    <w:rsid w:val="003F2567"/>
    <w:rsid w:val="003F5D81"/>
    <w:rsid w:val="00430ECC"/>
    <w:rsid w:val="004473DA"/>
    <w:rsid w:val="00473F0A"/>
    <w:rsid w:val="0048040C"/>
    <w:rsid w:val="004A2CD3"/>
    <w:rsid w:val="004A3127"/>
    <w:rsid w:val="004B547F"/>
    <w:rsid w:val="004E65BF"/>
    <w:rsid w:val="004F30CC"/>
    <w:rsid w:val="004F50D8"/>
    <w:rsid w:val="004F6F03"/>
    <w:rsid w:val="00531F7A"/>
    <w:rsid w:val="0053454A"/>
    <w:rsid w:val="005361A9"/>
    <w:rsid w:val="00564E10"/>
    <w:rsid w:val="00567A39"/>
    <w:rsid w:val="00582766"/>
    <w:rsid w:val="00583E77"/>
    <w:rsid w:val="00584250"/>
    <w:rsid w:val="005A79AA"/>
    <w:rsid w:val="00601A9A"/>
    <w:rsid w:val="006627A5"/>
    <w:rsid w:val="00664798"/>
    <w:rsid w:val="00672B4A"/>
    <w:rsid w:val="0068565A"/>
    <w:rsid w:val="006869DB"/>
    <w:rsid w:val="00692751"/>
    <w:rsid w:val="00697D94"/>
    <w:rsid w:val="006A4ED8"/>
    <w:rsid w:val="006A56B7"/>
    <w:rsid w:val="006C2C4E"/>
    <w:rsid w:val="0070334E"/>
    <w:rsid w:val="00736BB9"/>
    <w:rsid w:val="00744310"/>
    <w:rsid w:val="007823E1"/>
    <w:rsid w:val="007A2156"/>
    <w:rsid w:val="007A68B3"/>
    <w:rsid w:val="007C119D"/>
    <w:rsid w:val="007C35FE"/>
    <w:rsid w:val="007D0330"/>
    <w:rsid w:val="00801A3C"/>
    <w:rsid w:val="00803C8D"/>
    <w:rsid w:val="008124F9"/>
    <w:rsid w:val="008226F5"/>
    <w:rsid w:val="00850DAA"/>
    <w:rsid w:val="00851A8A"/>
    <w:rsid w:val="0085286A"/>
    <w:rsid w:val="00853A8B"/>
    <w:rsid w:val="008542B1"/>
    <w:rsid w:val="0086141D"/>
    <w:rsid w:val="00862867"/>
    <w:rsid w:val="00863ADC"/>
    <w:rsid w:val="008A7121"/>
    <w:rsid w:val="008B79EC"/>
    <w:rsid w:val="008C047B"/>
    <w:rsid w:val="008E26CF"/>
    <w:rsid w:val="008F08FE"/>
    <w:rsid w:val="008F242C"/>
    <w:rsid w:val="009534C5"/>
    <w:rsid w:val="00954730"/>
    <w:rsid w:val="00956334"/>
    <w:rsid w:val="0098441D"/>
    <w:rsid w:val="00994955"/>
    <w:rsid w:val="009E7C58"/>
    <w:rsid w:val="00A13BC2"/>
    <w:rsid w:val="00A27BD7"/>
    <w:rsid w:val="00A32379"/>
    <w:rsid w:val="00A412E3"/>
    <w:rsid w:val="00A51099"/>
    <w:rsid w:val="00AB37BF"/>
    <w:rsid w:val="00AD046C"/>
    <w:rsid w:val="00AD2B44"/>
    <w:rsid w:val="00AE5F2C"/>
    <w:rsid w:val="00AF4A21"/>
    <w:rsid w:val="00B0651E"/>
    <w:rsid w:val="00B0669A"/>
    <w:rsid w:val="00B11811"/>
    <w:rsid w:val="00B13CD0"/>
    <w:rsid w:val="00B20F31"/>
    <w:rsid w:val="00B2646F"/>
    <w:rsid w:val="00B4316C"/>
    <w:rsid w:val="00B56F46"/>
    <w:rsid w:val="00B657C1"/>
    <w:rsid w:val="00B7789D"/>
    <w:rsid w:val="00BB0CF1"/>
    <w:rsid w:val="00BB3F12"/>
    <w:rsid w:val="00BB491F"/>
    <w:rsid w:val="00BD2951"/>
    <w:rsid w:val="00BE3424"/>
    <w:rsid w:val="00BF0791"/>
    <w:rsid w:val="00C035C8"/>
    <w:rsid w:val="00C17AFC"/>
    <w:rsid w:val="00C26C19"/>
    <w:rsid w:val="00C27210"/>
    <w:rsid w:val="00C34B73"/>
    <w:rsid w:val="00C446DD"/>
    <w:rsid w:val="00C5193B"/>
    <w:rsid w:val="00C72F9B"/>
    <w:rsid w:val="00C85351"/>
    <w:rsid w:val="00CD0D71"/>
    <w:rsid w:val="00D032AD"/>
    <w:rsid w:val="00D12BB9"/>
    <w:rsid w:val="00D25A19"/>
    <w:rsid w:val="00D354B4"/>
    <w:rsid w:val="00D8765E"/>
    <w:rsid w:val="00D91EAA"/>
    <w:rsid w:val="00D9314A"/>
    <w:rsid w:val="00DA58E6"/>
    <w:rsid w:val="00DB2141"/>
    <w:rsid w:val="00DD2936"/>
    <w:rsid w:val="00DE50FC"/>
    <w:rsid w:val="00DF78F1"/>
    <w:rsid w:val="00E1127D"/>
    <w:rsid w:val="00E3007E"/>
    <w:rsid w:val="00E30293"/>
    <w:rsid w:val="00E465E3"/>
    <w:rsid w:val="00E60D5E"/>
    <w:rsid w:val="00E8174E"/>
    <w:rsid w:val="00E978A8"/>
    <w:rsid w:val="00EA7780"/>
    <w:rsid w:val="00EB44D5"/>
    <w:rsid w:val="00EC56A8"/>
    <w:rsid w:val="00ED497F"/>
    <w:rsid w:val="00F068BD"/>
    <w:rsid w:val="00F138B7"/>
    <w:rsid w:val="00F67DC6"/>
    <w:rsid w:val="00F741BD"/>
    <w:rsid w:val="00FA2985"/>
    <w:rsid w:val="00FB5F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3553"/>
    <o:shapelayout v:ext="edit">
      <o:idmap v:ext="edit" data="1"/>
    </o:shapelayout>
  </w:shapeDefaults>
  <w:decimalSymbol w:val=","/>
  <w:listSeparator w:val=";"/>
  <w15:docId w15:val="{1019B3D6-C76B-483F-B0B8-871B1ADFB1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00785"/>
    <w:pPr>
      <w:spacing w:after="200" w:line="276" w:lineRule="auto"/>
    </w:pPr>
    <w:rPr>
      <w:sz w:val="22"/>
      <w:szCs w:val="22"/>
    </w:rPr>
  </w:style>
  <w:style w:type="paragraph" w:styleId="1">
    <w:name w:val="heading 1"/>
    <w:basedOn w:val="a0"/>
    <w:link w:val="10"/>
    <w:uiPriority w:val="9"/>
    <w:qFormat/>
    <w:rsid w:val="00BE3424"/>
    <w:pPr>
      <w:spacing w:before="100" w:beforeAutospacing="1" w:after="100" w:afterAutospacing="1" w:line="240" w:lineRule="auto"/>
      <w:outlineLvl w:val="0"/>
    </w:pPr>
    <w:rPr>
      <w:rFonts w:ascii="Times New Roman" w:hAnsi="Times New Roman"/>
      <w:b/>
      <w:bCs/>
      <w:kern w:val="36"/>
      <w:sz w:val="48"/>
      <w:szCs w:val="48"/>
    </w:rPr>
  </w:style>
  <w:style w:type="paragraph" w:styleId="2">
    <w:name w:val="heading 2"/>
    <w:basedOn w:val="a0"/>
    <w:link w:val="20"/>
    <w:uiPriority w:val="9"/>
    <w:qFormat/>
    <w:rsid w:val="00BE3424"/>
    <w:pPr>
      <w:spacing w:before="100" w:beforeAutospacing="1" w:after="100" w:afterAutospacing="1" w:line="240" w:lineRule="auto"/>
      <w:outlineLvl w:val="1"/>
    </w:pPr>
    <w:rPr>
      <w:rFonts w:ascii="Times New Roman" w:hAnsi="Times New Roman"/>
      <w:b/>
      <w:bCs/>
      <w:sz w:val="36"/>
      <w:szCs w:val="36"/>
    </w:rPr>
  </w:style>
  <w:style w:type="paragraph" w:styleId="3">
    <w:name w:val="heading 3"/>
    <w:basedOn w:val="a0"/>
    <w:link w:val="30"/>
    <w:uiPriority w:val="9"/>
    <w:qFormat/>
    <w:rsid w:val="00BE3424"/>
    <w:pPr>
      <w:spacing w:before="100" w:beforeAutospacing="1" w:after="100" w:afterAutospacing="1" w:line="240" w:lineRule="auto"/>
      <w:outlineLvl w:val="2"/>
    </w:pPr>
    <w:rPr>
      <w:rFonts w:ascii="Times New Roman" w:hAnsi="Times New Roman"/>
      <w:b/>
      <w:bCs/>
      <w:sz w:val="27"/>
      <w:szCs w:val="27"/>
    </w:rPr>
  </w:style>
  <w:style w:type="paragraph" w:styleId="6">
    <w:name w:val="heading 6"/>
    <w:basedOn w:val="a0"/>
    <w:next w:val="a0"/>
    <w:link w:val="60"/>
    <w:uiPriority w:val="9"/>
    <w:semiHidden/>
    <w:unhideWhenUsed/>
    <w:qFormat/>
    <w:rsid w:val="00BE3424"/>
    <w:pPr>
      <w:keepNext/>
      <w:keepLines/>
      <w:spacing w:before="200" w:after="0"/>
      <w:outlineLvl w:val="5"/>
    </w:pPr>
    <w:rPr>
      <w:rFonts w:ascii="Cambria" w:hAnsi="Cambria"/>
      <w:i/>
      <w:iCs/>
      <w:color w:val="243F6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BE3424"/>
    <w:rPr>
      <w:rFonts w:ascii="Times New Roman" w:eastAsia="Times New Roman" w:hAnsi="Times New Roman" w:cs="Times New Roman"/>
      <w:b/>
      <w:bCs/>
      <w:kern w:val="36"/>
      <w:sz w:val="48"/>
      <w:szCs w:val="48"/>
    </w:rPr>
  </w:style>
  <w:style w:type="character" w:customStyle="1" w:styleId="20">
    <w:name w:val="Заголовок 2 Знак"/>
    <w:basedOn w:val="a1"/>
    <w:link w:val="2"/>
    <w:uiPriority w:val="9"/>
    <w:rsid w:val="00BE3424"/>
    <w:rPr>
      <w:rFonts w:ascii="Times New Roman" w:eastAsia="Times New Roman" w:hAnsi="Times New Roman" w:cs="Times New Roman"/>
      <w:b/>
      <w:bCs/>
      <w:sz w:val="36"/>
      <w:szCs w:val="36"/>
    </w:rPr>
  </w:style>
  <w:style w:type="character" w:customStyle="1" w:styleId="30">
    <w:name w:val="Заголовок 3 Знак"/>
    <w:basedOn w:val="a1"/>
    <w:link w:val="3"/>
    <w:uiPriority w:val="9"/>
    <w:rsid w:val="00BE3424"/>
    <w:rPr>
      <w:rFonts w:ascii="Times New Roman" w:eastAsia="Times New Roman" w:hAnsi="Times New Roman" w:cs="Times New Roman"/>
      <w:b/>
      <w:bCs/>
      <w:sz w:val="27"/>
      <w:szCs w:val="27"/>
    </w:rPr>
  </w:style>
  <w:style w:type="character" w:styleId="a4">
    <w:name w:val="Hyperlink"/>
    <w:basedOn w:val="a1"/>
    <w:uiPriority w:val="99"/>
    <w:semiHidden/>
    <w:unhideWhenUsed/>
    <w:rsid w:val="00BE3424"/>
    <w:rPr>
      <w:color w:val="0000FF"/>
      <w:u w:val="single"/>
    </w:rPr>
  </w:style>
  <w:style w:type="paragraph" w:styleId="z-">
    <w:name w:val="HTML Top of Form"/>
    <w:basedOn w:val="a0"/>
    <w:next w:val="a0"/>
    <w:link w:val="z-0"/>
    <w:hidden/>
    <w:uiPriority w:val="99"/>
    <w:semiHidden/>
    <w:unhideWhenUsed/>
    <w:rsid w:val="00BE3424"/>
    <w:pPr>
      <w:pBdr>
        <w:bottom w:val="single" w:sz="6" w:space="1" w:color="auto"/>
      </w:pBdr>
      <w:spacing w:after="0" w:line="240" w:lineRule="auto"/>
      <w:jc w:val="center"/>
    </w:pPr>
    <w:rPr>
      <w:rFonts w:ascii="Arial" w:hAnsi="Arial" w:cs="Arial"/>
      <w:vanish/>
      <w:sz w:val="16"/>
      <w:szCs w:val="16"/>
    </w:rPr>
  </w:style>
  <w:style w:type="character" w:customStyle="1" w:styleId="z-0">
    <w:name w:val="z-Начало формы Знак"/>
    <w:basedOn w:val="a1"/>
    <w:link w:val="z-"/>
    <w:uiPriority w:val="99"/>
    <w:semiHidden/>
    <w:rsid w:val="00BE3424"/>
    <w:rPr>
      <w:rFonts w:ascii="Arial" w:eastAsia="Times New Roman" w:hAnsi="Arial" w:cs="Arial"/>
      <w:vanish/>
      <w:sz w:val="16"/>
      <w:szCs w:val="16"/>
    </w:rPr>
  </w:style>
  <w:style w:type="paragraph" w:styleId="z-1">
    <w:name w:val="HTML Bottom of Form"/>
    <w:basedOn w:val="a0"/>
    <w:next w:val="a0"/>
    <w:link w:val="z-2"/>
    <w:hidden/>
    <w:uiPriority w:val="99"/>
    <w:semiHidden/>
    <w:unhideWhenUsed/>
    <w:rsid w:val="00BE3424"/>
    <w:pPr>
      <w:pBdr>
        <w:top w:val="single" w:sz="6" w:space="1" w:color="auto"/>
      </w:pBdr>
      <w:spacing w:after="0" w:line="240" w:lineRule="auto"/>
      <w:jc w:val="center"/>
    </w:pPr>
    <w:rPr>
      <w:rFonts w:ascii="Arial" w:hAnsi="Arial" w:cs="Arial"/>
      <w:vanish/>
      <w:sz w:val="16"/>
      <w:szCs w:val="16"/>
    </w:rPr>
  </w:style>
  <w:style w:type="character" w:customStyle="1" w:styleId="z-2">
    <w:name w:val="z-Конец формы Знак"/>
    <w:basedOn w:val="a1"/>
    <w:link w:val="z-1"/>
    <w:uiPriority w:val="99"/>
    <w:semiHidden/>
    <w:rsid w:val="00BE3424"/>
    <w:rPr>
      <w:rFonts w:ascii="Arial" w:eastAsia="Times New Roman" w:hAnsi="Arial" w:cs="Arial"/>
      <w:vanish/>
      <w:sz w:val="16"/>
      <w:szCs w:val="16"/>
    </w:rPr>
  </w:style>
  <w:style w:type="character" w:customStyle="1" w:styleId="headernametx">
    <w:name w:val="header_name_tx"/>
    <w:basedOn w:val="a1"/>
    <w:rsid w:val="00BE3424"/>
  </w:style>
  <w:style w:type="character" w:customStyle="1" w:styleId="info-title">
    <w:name w:val="info-title"/>
    <w:basedOn w:val="a1"/>
    <w:rsid w:val="00BE3424"/>
  </w:style>
  <w:style w:type="paragraph" w:customStyle="1" w:styleId="formattext">
    <w:name w:val="formattext"/>
    <w:basedOn w:val="a0"/>
    <w:rsid w:val="00BE3424"/>
    <w:pPr>
      <w:spacing w:before="100" w:beforeAutospacing="1" w:after="100" w:afterAutospacing="1" w:line="240" w:lineRule="auto"/>
    </w:pPr>
    <w:rPr>
      <w:rFonts w:ascii="Times New Roman" w:hAnsi="Times New Roman"/>
      <w:sz w:val="24"/>
      <w:szCs w:val="24"/>
    </w:rPr>
  </w:style>
  <w:style w:type="paragraph" w:customStyle="1" w:styleId="headertext">
    <w:name w:val="headertext"/>
    <w:basedOn w:val="a0"/>
    <w:rsid w:val="00BE3424"/>
    <w:pPr>
      <w:spacing w:before="100" w:beforeAutospacing="1" w:after="100" w:afterAutospacing="1" w:line="240" w:lineRule="auto"/>
    </w:pPr>
    <w:rPr>
      <w:rFonts w:ascii="Times New Roman" w:hAnsi="Times New Roman"/>
      <w:sz w:val="24"/>
      <w:szCs w:val="24"/>
    </w:rPr>
  </w:style>
  <w:style w:type="paragraph" w:customStyle="1" w:styleId="unformattext">
    <w:name w:val="unformattext"/>
    <w:basedOn w:val="a0"/>
    <w:rsid w:val="00BE3424"/>
    <w:pPr>
      <w:spacing w:before="100" w:beforeAutospacing="1" w:after="100" w:afterAutospacing="1" w:line="240" w:lineRule="auto"/>
    </w:pPr>
    <w:rPr>
      <w:rFonts w:ascii="Times New Roman" w:hAnsi="Times New Roman"/>
      <w:sz w:val="24"/>
      <w:szCs w:val="24"/>
    </w:rPr>
  </w:style>
  <w:style w:type="paragraph" w:styleId="a5">
    <w:name w:val="Balloon Text"/>
    <w:basedOn w:val="a0"/>
    <w:link w:val="a6"/>
    <w:uiPriority w:val="99"/>
    <w:semiHidden/>
    <w:unhideWhenUsed/>
    <w:rsid w:val="00BE3424"/>
    <w:pPr>
      <w:spacing w:after="0" w:line="240" w:lineRule="auto"/>
    </w:pPr>
    <w:rPr>
      <w:rFonts w:ascii="Tahoma" w:hAnsi="Tahoma" w:cs="Tahoma"/>
      <w:sz w:val="16"/>
      <w:szCs w:val="16"/>
    </w:rPr>
  </w:style>
  <w:style w:type="character" w:customStyle="1" w:styleId="a6">
    <w:name w:val="Текст выноски Знак"/>
    <w:basedOn w:val="a1"/>
    <w:link w:val="a5"/>
    <w:uiPriority w:val="99"/>
    <w:semiHidden/>
    <w:rsid w:val="00BE3424"/>
    <w:rPr>
      <w:rFonts w:ascii="Tahoma" w:hAnsi="Tahoma" w:cs="Tahoma"/>
      <w:sz w:val="16"/>
      <w:szCs w:val="16"/>
    </w:rPr>
  </w:style>
  <w:style w:type="character" w:customStyle="1" w:styleId="60">
    <w:name w:val="Заголовок 6 Знак"/>
    <w:basedOn w:val="a1"/>
    <w:link w:val="6"/>
    <w:uiPriority w:val="9"/>
    <w:semiHidden/>
    <w:rsid w:val="00BE3424"/>
    <w:rPr>
      <w:rFonts w:ascii="Cambria" w:eastAsia="Times New Roman" w:hAnsi="Cambria" w:cs="Times New Roman"/>
      <w:i/>
      <w:iCs/>
      <w:color w:val="243F60"/>
    </w:rPr>
  </w:style>
  <w:style w:type="paragraph" w:styleId="a7">
    <w:name w:val="footnote text"/>
    <w:basedOn w:val="a0"/>
    <w:link w:val="a8"/>
    <w:semiHidden/>
    <w:rsid w:val="00BE3424"/>
    <w:pPr>
      <w:spacing w:after="0" w:line="240" w:lineRule="auto"/>
    </w:pPr>
    <w:rPr>
      <w:rFonts w:ascii="Times New Roman" w:hAnsi="Times New Roman"/>
      <w:sz w:val="20"/>
      <w:szCs w:val="20"/>
    </w:rPr>
  </w:style>
  <w:style w:type="character" w:customStyle="1" w:styleId="a8">
    <w:name w:val="Текст сноски Знак"/>
    <w:basedOn w:val="a1"/>
    <w:link w:val="a7"/>
    <w:semiHidden/>
    <w:rsid w:val="00BE3424"/>
    <w:rPr>
      <w:rFonts w:ascii="Times New Roman" w:eastAsia="Times New Roman" w:hAnsi="Times New Roman" w:cs="Times New Roman"/>
      <w:sz w:val="20"/>
      <w:szCs w:val="20"/>
    </w:rPr>
  </w:style>
  <w:style w:type="paragraph" w:styleId="a9">
    <w:name w:val="header"/>
    <w:basedOn w:val="a0"/>
    <w:link w:val="aa"/>
    <w:rsid w:val="00BE3424"/>
    <w:pPr>
      <w:tabs>
        <w:tab w:val="center" w:pos="4677"/>
        <w:tab w:val="right" w:pos="9355"/>
      </w:tabs>
      <w:spacing w:after="0" w:line="240" w:lineRule="auto"/>
    </w:pPr>
    <w:rPr>
      <w:rFonts w:ascii="Times New Roman" w:hAnsi="Times New Roman"/>
      <w:sz w:val="28"/>
      <w:szCs w:val="20"/>
    </w:rPr>
  </w:style>
  <w:style w:type="character" w:customStyle="1" w:styleId="aa">
    <w:name w:val="Верхний колонтитул Знак"/>
    <w:basedOn w:val="a1"/>
    <w:link w:val="a9"/>
    <w:rsid w:val="00BE3424"/>
    <w:rPr>
      <w:rFonts w:ascii="Times New Roman" w:eastAsia="Times New Roman" w:hAnsi="Times New Roman" w:cs="Times New Roman"/>
      <w:sz w:val="28"/>
      <w:szCs w:val="20"/>
    </w:rPr>
  </w:style>
  <w:style w:type="paragraph" w:styleId="ab">
    <w:name w:val="footer"/>
    <w:basedOn w:val="a0"/>
    <w:link w:val="ac"/>
    <w:uiPriority w:val="99"/>
    <w:rsid w:val="00BE3424"/>
    <w:pPr>
      <w:tabs>
        <w:tab w:val="center" w:pos="4677"/>
        <w:tab w:val="right" w:pos="9355"/>
      </w:tabs>
      <w:spacing w:after="0" w:line="240" w:lineRule="auto"/>
    </w:pPr>
    <w:rPr>
      <w:rFonts w:ascii="Times New Roman" w:hAnsi="Times New Roman"/>
      <w:sz w:val="28"/>
      <w:szCs w:val="20"/>
    </w:rPr>
  </w:style>
  <w:style w:type="character" w:customStyle="1" w:styleId="ac">
    <w:name w:val="Нижний колонтитул Знак"/>
    <w:basedOn w:val="a1"/>
    <w:link w:val="ab"/>
    <w:uiPriority w:val="99"/>
    <w:rsid w:val="00BE3424"/>
    <w:rPr>
      <w:rFonts w:ascii="Times New Roman" w:eastAsia="Times New Roman" w:hAnsi="Times New Roman" w:cs="Times New Roman"/>
      <w:sz w:val="28"/>
      <w:szCs w:val="20"/>
    </w:rPr>
  </w:style>
  <w:style w:type="paragraph" w:customStyle="1" w:styleId="11">
    <w:name w:val="Обычный1"/>
    <w:rsid w:val="00BE3424"/>
    <w:pPr>
      <w:spacing w:line="480" w:lineRule="auto"/>
      <w:ind w:firstLine="720"/>
    </w:pPr>
    <w:rPr>
      <w:rFonts w:ascii="Arial" w:hAnsi="Arial"/>
      <w:snapToGrid w:val="0"/>
      <w:sz w:val="24"/>
    </w:rPr>
  </w:style>
  <w:style w:type="paragraph" w:customStyle="1" w:styleId="a">
    <w:name w:val="ГОСТ_Предисловие_Пункт"/>
    <w:aliases w:val="ПС_ПКТ"/>
    <w:basedOn w:val="a0"/>
    <w:uiPriority w:val="99"/>
    <w:rsid w:val="00BE3424"/>
    <w:pPr>
      <w:numPr>
        <w:numId w:val="3"/>
      </w:numPr>
      <w:spacing w:before="100" w:after="0" w:line="240" w:lineRule="auto"/>
      <w:jc w:val="both"/>
    </w:pPr>
    <w:rPr>
      <w:rFonts w:ascii="Arial" w:eastAsia="Calibri" w:hAnsi="Arial" w:cs="Arial"/>
      <w:sz w:val="20"/>
      <w:szCs w:val="20"/>
      <w:lang w:eastAsia="en-US"/>
    </w:rPr>
  </w:style>
  <w:style w:type="paragraph" w:customStyle="1" w:styleId="ad">
    <w:name w:val="ГОСТ_Таблица_Голова"/>
    <w:aliases w:val="ТБЛ_Г"/>
    <w:uiPriority w:val="99"/>
    <w:rsid w:val="00BE3424"/>
    <w:pPr>
      <w:keepNext/>
      <w:spacing w:before="40" w:after="40"/>
      <w:ind w:left="57" w:right="57"/>
      <w:jc w:val="center"/>
    </w:pPr>
    <w:rPr>
      <w:rFonts w:ascii="Arial" w:eastAsia="Calibri" w:hAnsi="Arial" w:cs="Arial"/>
      <w:sz w:val="18"/>
      <w:lang w:eastAsia="en-US"/>
    </w:rPr>
  </w:style>
  <w:style w:type="paragraph" w:customStyle="1" w:styleId="topleveltext">
    <w:name w:val="topleveltext"/>
    <w:basedOn w:val="a0"/>
    <w:rsid w:val="00BE3424"/>
    <w:pPr>
      <w:spacing w:before="100" w:beforeAutospacing="1" w:after="100" w:afterAutospacing="1" w:line="240" w:lineRule="auto"/>
    </w:pPr>
    <w:rPr>
      <w:rFonts w:ascii="Times New Roman" w:hAnsi="Times New Roman"/>
      <w:sz w:val="24"/>
      <w:szCs w:val="24"/>
    </w:rPr>
  </w:style>
  <w:style w:type="character" w:styleId="ae">
    <w:name w:val="footnote reference"/>
    <w:basedOn w:val="a1"/>
    <w:uiPriority w:val="99"/>
    <w:semiHidden/>
    <w:unhideWhenUsed/>
    <w:rsid w:val="000E1C2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536305">
      <w:bodyDiv w:val="1"/>
      <w:marLeft w:val="0"/>
      <w:marRight w:val="0"/>
      <w:marTop w:val="0"/>
      <w:marBottom w:val="0"/>
      <w:divBdr>
        <w:top w:val="none" w:sz="0" w:space="0" w:color="auto"/>
        <w:left w:val="none" w:sz="0" w:space="0" w:color="auto"/>
        <w:bottom w:val="none" w:sz="0" w:space="0" w:color="auto"/>
        <w:right w:val="none" w:sz="0" w:space="0" w:color="auto"/>
      </w:divBdr>
    </w:div>
    <w:div w:id="188950911">
      <w:bodyDiv w:val="1"/>
      <w:marLeft w:val="0"/>
      <w:marRight w:val="0"/>
      <w:marTop w:val="0"/>
      <w:marBottom w:val="0"/>
      <w:divBdr>
        <w:top w:val="none" w:sz="0" w:space="0" w:color="auto"/>
        <w:left w:val="none" w:sz="0" w:space="0" w:color="auto"/>
        <w:bottom w:val="none" w:sz="0" w:space="0" w:color="auto"/>
        <w:right w:val="none" w:sz="0" w:space="0" w:color="auto"/>
      </w:divBdr>
    </w:div>
    <w:div w:id="213585405">
      <w:bodyDiv w:val="1"/>
      <w:marLeft w:val="0"/>
      <w:marRight w:val="0"/>
      <w:marTop w:val="0"/>
      <w:marBottom w:val="0"/>
      <w:divBdr>
        <w:top w:val="none" w:sz="0" w:space="0" w:color="auto"/>
        <w:left w:val="none" w:sz="0" w:space="0" w:color="auto"/>
        <w:bottom w:val="none" w:sz="0" w:space="0" w:color="auto"/>
        <w:right w:val="none" w:sz="0" w:space="0" w:color="auto"/>
      </w:divBdr>
    </w:div>
    <w:div w:id="253978383">
      <w:bodyDiv w:val="1"/>
      <w:marLeft w:val="0"/>
      <w:marRight w:val="0"/>
      <w:marTop w:val="0"/>
      <w:marBottom w:val="0"/>
      <w:divBdr>
        <w:top w:val="none" w:sz="0" w:space="0" w:color="auto"/>
        <w:left w:val="none" w:sz="0" w:space="0" w:color="auto"/>
        <w:bottom w:val="none" w:sz="0" w:space="0" w:color="auto"/>
        <w:right w:val="none" w:sz="0" w:space="0" w:color="auto"/>
      </w:divBdr>
    </w:div>
    <w:div w:id="362439382">
      <w:bodyDiv w:val="1"/>
      <w:marLeft w:val="0"/>
      <w:marRight w:val="0"/>
      <w:marTop w:val="0"/>
      <w:marBottom w:val="0"/>
      <w:divBdr>
        <w:top w:val="none" w:sz="0" w:space="0" w:color="auto"/>
        <w:left w:val="none" w:sz="0" w:space="0" w:color="auto"/>
        <w:bottom w:val="none" w:sz="0" w:space="0" w:color="auto"/>
        <w:right w:val="none" w:sz="0" w:space="0" w:color="auto"/>
      </w:divBdr>
    </w:div>
    <w:div w:id="468281034">
      <w:bodyDiv w:val="1"/>
      <w:marLeft w:val="0"/>
      <w:marRight w:val="0"/>
      <w:marTop w:val="0"/>
      <w:marBottom w:val="0"/>
      <w:divBdr>
        <w:top w:val="none" w:sz="0" w:space="0" w:color="auto"/>
        <w:left w:val="none" w:sz="0" w:space="0" w:color="auto"/>
        <w:bottom w:val="none" w:sz="0" w:space="0" w:color="auto"/>
        <w:right w:val="none" w:sz="0" w:space="0" w:color="auto"/>
      </w:divBdr>
    </w:div>
    <w:div w:id="613906364">
      <w:bodyDiv w:val="1"/>
      <w:marLeft w:val="0"/>
      <w:marRight w:val="0"/>
      <w:marTop w:val="0"/>
      <w:marBottom w:val="0"/>
      <w:divBdr>
        <w:top w:val="none" w:sz="0" w:space="0" w:color="auto"/>
        <w:left w:val="none" w:sz="0" w:space="0" w:color="auto"/>
        <w:bottom w:val="none" w:sz="0" w:space="0" w:color="auto"/>
        <w:right w:val="none" w:sz="0" w:space="0" w:color="auto"/>
      </w:divBdr>
      <w:divsChild>
        <w:div w:id="1319572809">
          <w:marLeft w:val="0"/>
          <w:marRight w:val="0"/>
          <w:marTop w:val="0"/>
          <w:marBottom w:val="451"/>
          <w:divBdr>
            <w:top w:val="none" w:sz="0" w:space="0" w:color="auto"/>
            <w:left w:val="none" w:sz="0" w:space="0" w:color="auto"/>
            <w:bottom w:val="none" w:sz="0" w:space="0" w:color="auto"/>
            <w:right w:val="none" w:sz="0" w:space="0" w:color="auto"/>
          </w:divBdr>
          <w:divsChild>
            <w:div w:id="470368049">
              <w:marLeft w:val="0"/>
              <w:marRight w:val="0"/>
              <w:marTop w:val="0"/>
              <w:marBottom w:val="294"/>
              <w:divBdr>
                <w:top w:val="none" w:sz="0" w:space="0" w:color="auto"/>
                <w:left w:val="none" w:sz="0" w:space="0" w:color="auto"/>
                <w:bottom w:val="none" w:sz="0" w:space="0" w:color="auto"/>
                <w:right w:val="none" w:sz="0" w:space="0" w:color="auto"/>
              </w:divBdr>
              <w:divsChild>
                <w:div w:id="1377852643">
                  <w:marLeft w:val="0"/>
                  <w:marRight w:val="0"/>
                  <w:marTop w:val="0"/>
                  <w:marBottom w:val="0"/>
                  <w:divBdr>
                    <w:top w:val="none" w:sz="0" w:space="0" w:color="auto"/>
                    <w:left w:val="none" w:sz="0" w:space="0" w:color="auto"/>
                    <w:bottom w:val="none" w:sz="0" w:space="0" w:color="auto"/>
                    <w:right w:val="none" w:sz="0" w:space="0" w:color="auto"/>
                  </w:divBdr>
                </w:div>
                <w:div w:id="1737431563">
                  <w:marLeft w:val="0"/>
                  <w:marRight w:val="0"/>
                  <w:marTop w:val="627"/>
                  <w:marBottom w:val="294"/>
                  <w:divBdr>
                    <w:top w:val="single" w:sz="4" w:space="5" w:color="CDCDCD"/>
                    <w:left w:val="single" w:sz="4" w:space="0" w:color="CDCDCD"/>
                    <w:bottom w:val="single" w:sz="4" w:space="20" w:color="CDCDCD"/>
                    <w:right w:val="single" w:sz="4" w:space="0" w:color="CDCDCD"/>
                  </w:divBdr>
                  <w:divsChild>
                    <w:div w:id="2130126987">
                      <w:marLeft w:val="0"/>
                      <w:marRight w:val="0"/>
                      <w:marTop w:val="0"/>
                      <w:marBottom w:val="686"/>
                      <w:divBdr>
                        <w:top w:val="none" w:sz="0" w:space="0" w:color="auto"/>
                        <w:left w:val="none" w:sz="0" w:space="0" w:color="auto"/>
                        <w:bottom w:val="none" w:sz="0" w:space="0" w:color="auto"/>
                        <w:right w:val="none" w:sz="0" w:space="0" w:color="auto"/>
                      </w:divBdr>
                      <w:divsChild>
                        <w:div w:id="159975896">
                          <w:marLeft w:val="0"/>
                          <w:marRight w:val="0"/>
                          <w:marTop w:val="0"/>
                          <w:marBottom w:val="0"/>
                          <w:divBdr>
                            <w:top w:val="none" w:sz="0" w:space="0" w:color="auto"/>
                            <w:left w:val="none" w:sz="0" w:space="0" w:color="auto"/>
                            <w:bottom w:val="none" w:sz="0" w:space="0" w:color="auto"/>
                            <w:right w:val="none" w:sz="0" w:space="0" w:color="auto"/>
                          </w:divBdr>
                        </w:div>
                        <w:div w:id="1025862510">
                          <w:marLeft w:val="0"/>
                          <w:marRight w:val="0"/>
                          <w:marTop w:val="0"/>
                          <w:marBottom w:val="0"/>
                          <w:divBdr>
                            <w:top w:val="none" w:sz="0" w:space="0" w:color="auto"/>
                            <w:left w:val="none" w:sz="0" w:space="0" w:color="auto"/>
                            <w:bottom w:val="none" w:sz="0" w:space="0" w:color="auto"/>
                            <w:right w:val="none" w:sz="0" w:space="0" w:color="auto"/>
                          </w:divBdr>
                          <w:divsChild>
                            <w:div w:id="1040083180">
                              <w:marLeft w:val="0"/>
                              <w:marRight w:val="0"/>
                              <w:marTop w:val="0"/>
                              <w:marBottom w:val="0"/>
                              <w:divBdr>
                                <w:top w:val="none" w:sz="0" w:space="0" w:color="auto"/>
                                <w:left w:val="none" w:sz="0" w:space="0" w:color="auto"/>
                                <w:bottom w:val="none" w:sz="0" w:space="0" w:color="auto"/>
                                <w:right w:val="none" w:sz="0" w:space="0" w:color="auto"/>
                              </w:divBdr>
                              <w:divsChild>
                                <w:div w:id="1290863754">
                                  <w:marLeft w:val="0"/>
                                  <w:marRight w:val="0"/>
                                  <w:marTop w:val="0"/>
                                  <w:marBottom w:val="0"/>
                                  <w:divBdr>
                                    <w:top w:val="none" w:sz="0" w:space="0" w:color="auto"/>
                                    <w:left w:val="none" w:sz="0" w:space="0" w:color="auto"/>
                                    <w:bottom w:val="none" w:sz="0" w:space="0" w:color="auto"/>
                                    <w:right w:val="none" w:sz="0" w:space="0" w:color="auto"/>
                                  </w:divBdr>
                                  <w:divsChild>
                                    <w:div w:id="1811362551">
                                      <w:marLeft w:val="0"/>
                                      <w:marRight w:val="0"/>
                                      <w:marTop w:val="0"/>
                                      <w:marBottom w:val="0"/>
                                      <w:divBdr>
                                        <w:top w:val="none" w:sz="0" w:space="0" w:color="auto"/>
                                        <w:left w:val="none" w:sz="0" w:space="0" w:color="auto"/>
                                        <w:bottom w:val="none" w:sz="0" w:space="0" w:color="auto"/>
                                        <w:right w:val="none" w:sz="0" w:space="0" w:color="auto"/>
                                      </w:divBdr>
                                      <w:divsChild>
                                        <w:div w:id="911625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95051754">
          <w:marLeft w:val="0"/>
          <w:marRight w:val="0"/>
          <w:marTop w:val="98"/>
          <w:marBottom w:val="137"/>
          <w:divBdr>
            <w:top w:val="none" w:sz="0" w:space="0" w:color="auto"/>
            <w:left w:val="none" w:sz="0" w:space="0" w:color="auto"/>
            <w:bottom w:val="none" w:sz="0" w:space="0" w:color="auto"/>
            <w:right w:val="none" w:sz="0" w:space="0" w:color="auto"/>
          </w:divBdr>
          <w:divsChild>
            <w:div w:id="773863551">
              <w:marLeft w:val="10"/>
              <w:marRight w:val="10"/>
              <w:marTop w:val="0"/>
              <w:marBottom w:val="0"/>
              <w:divBdr>
                <w:top w:val="none" w:sz="0" w:space="0" w:color="auto"/>
                <w:left w:val="none" w:sz="0" w:space="0" w:color="auto"/>
                <w:bottom w:val="none" w:sz="0" w:space="0" w:color="auto"/>
                <w:right w:val="none" w:sz="0" w:space="0" w:color="auto"/>
              </w:divBdr>
            </w:div>
            <w:div w:id="1687710268">
              <w:marLeft w:val="0"/>
              <w:marRight w:val="0"/>
              <w:marTop w:val="0"/>
              <w:marBottom w:val="0"/>
              <w:divBdr>
                <w:top w:val="none" w:sz="0" w:space="0" w:color="auto"/>
                <w:left w:val="none" w:sz="0" w:space="0" w:color="auto"/>
                <w:bottom w:val="none" w:sz="0" w:space="0" w:color="auto"/>
                <w:right w:val="none" w:sz="0" w:space="0" w:color="auto"/>
              </w:divBdr>
              <w:divsChild>
                <w:div w:id="1626807811">
                  <w:marLeft w:val="0"/>
                  <w:marRight w:val="0"/>
                  <w:marTop w:val="0"/>
                  <w:marBottom w:val="0"/>
                  <w:divBdr>
                    <w:top w:val="none" w:sz="0" w:space="0" w:color="auto"/>
                    <w:left w:val="none" w:sz="0" w:space="0" w:color="auto"/>
                    <w:bottom w:val="none" w:sz="0" w:space="0" w:color="auto"/>
                    <w:right w:val="none" w:sz="0" w:space="0" w:color="auto"/>
                  </w:divBdr>
                  <w:divsChild>
                    <w:div w:id="1035929369">
                      <w:marLeft w:val="0"/>
                      <w:marRight w:val="0"/>
                      <w:marTop w:val="0"/>
                      <w:marBottom w:val="0"/>
                      <w:divBdr>
                        <w:top w:val="none" w:sz="0" w:space="0" w:color="auto"/>
                        <w:left w:val="none" w:sz="0" w:space="0" w:color="auto"/>
                        <w:bottom w:val="none" w:sz="0" w:space="0" w:color="auto"/>
                        <w:right w:val="none" w:sz="0" w:space="0" w:color="auto"/>
                      </w:divBdr>
                    </w:div>
                    <w:div w:id="1724791769">
                      <w:marLeft w:val="0"/>
                      <w:marRight w:val="0"/>
                      <w:marTop w:val="0"/>
                      <w:marBottom w:val="0"/>
                      <w:divBdr>
                        <w:top w:val="none" w:sz="0" w:space="0" w:color="auto"/>
                        <w:left w:val="none" w:sz="0" w:space="0" w:color="auto"/>
                        <w:bottom w:val="none" w:sz="0" w:space="0" w:color="auto"/>
                        <w:right w:val="none" w:sz="0" w:space="0" w:color="auto"/>
                      </w:divBdr>
                      <w:divsChild>
                        <w:div w:id="1799832356">
                          <w:marLeft w:val="5162"/>
                          <w:marRight w:val="0"/>
                          <w:marTop w:val="0"/>
                          <w:marBottom w:val="0"/>
                          <w:divBdr>
                            <w:top w:val="none" w:sz="0" w:space="0" w:color="auto"/>
                            <w:left w:val="none" w:sz="0" w:space="0" w:color="auto"/>
                            <w:bottom w:val="none" w:sz="0" w:space="0" w:color="auto"/>
                            <w:right w:val="none" w:sz="0" w:space="0" w:color="auto"/>
                          </w:divBdr>
                        </w:div>
                      </w:divsChild>
                    </w:div>
                    <w:div w:id="2143498138">
                      <w:marLeft w:val="-13029"/>
                      <w:marRight w:val="294"/>
                      <w:marTop w:val="343"/>
                      <w:marBottom w:val="0"/>
                      <w:divBdr>
                        <w:top w:val="none" w:sz="0" w:space="0" w:color="auto"/>
                        <w:left w:val="none" w:sz="0" w:space="0" w:color="auto"/>
                        <w:bottom w:val="none" w:sz="0" w:space="0" w:color="auto"/>
                        <w:right w:val="none" w:sz="0" w:space="0" w:color="auto"/>
                      </w:divBdr>
                    </w:div>
                  </w:divsChild>
                </w:div>
              </w:divsChild>
            </w:div>
            <w:div w:id="1706979746">
              <w:marLeft w:val="10"/>
              <w:marRight w:val="10"/>
              <w:marTop w:val="10"/>
              <w:marBottom w:val="10"/>
              <w:divBdr>
                <w:top w:val="none" w:sz="0" w:space="0" w:color="auto"/>
                <w:left w:val="none" w:sz="0" w:space="0" w:color="auto"/>
                <w:bottom w:val="none" w:sz="0" w:space="0" w:color="auto"/>
                <w:right w:val="none" w:sz="0" w:space="0" w:color="auto"/>
              </w:divBdr>
              <w:divsChild>
                <w:div w:id="1270813309">
                  <w:marLeft w:val="0"/>
                  <w:marRight w:val="0"/>
                  <w:marTop w:val="0"/>
                  <w:marBottom w:val="0"/>
                  <w:divBdr>
                    <w:top w:val="none" w:sz="0" w:space="0" w:color="auto"/>
                    <w:left w:val="none" w:sz="0" w:space="0" w:color="auto"/>
                    <w:bottom w:val="none" w:sz="0" w:space="0" w:color="auto"/>
                    <w:right w:val="none" w:sz="0" w:space="0" w:color="auto"/>
                  </w:divBdr>
                </w:div>
                <w:div w:id="1651396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220333">
      <w:bodyDiv w:val="1"/>
      <w:marLeft w:val="0"/>
      <w:marRight w:val="0"/>
      <w:marTop w:val="0"/>
      <w:marBottom w:val="0"/>
      <w:divBdr>
        <w:top w:val="none" w:sz="0" w:space="0" w:color="auto"/>
        <w:left w:val="none" w:sz="0" w:space="0" w:color="auto"/>
        <w:bottom w:val="none" w:sz="0" w:space="0" w:color="auto"/>
        <w:right w:val="none" w:sz="0" w:space="0" w:color="auto"/>
      </w:divBdr>
    </w:div>
    <w:div w:id="693842997">
      <w:bodyDiv w:val="1"/>
      <w:marLeft w:val="0"/>
      <w:marRight w:val="0"/>
      <w:marTop w:val="0"/>
      <w:marBottom w:val="0"/>
      <w:divBdr>
        <w:top w:val="none" w:sz="0" w:space="0" w:color="auto"/>
        <w:left w:val="none" w:sz="0" w:space="0" w:color="auto"/>
        <w:bottom w:val="none" w:sz="0" w:space="0" w:color="auto"/>
        <w:right w:val="none" w:sz="0" w:space="0" w:color="auto"/>
      </w:divBdr>
    </w:div>
    <w:div w:id="730276329">
      <w:bodyDiv w:val="1"/>
      <w:marLeft w:val="0"/>
      <w:marRight w:val="0"/>
      <w:marTop w:val="0"/>
      <w:marBottom w:val="0"/>
      <w:divBdr>
        <w:top w:val="none" w:sz="0" w:space="0" w:color="auto"/>
        <w:left w:val="none" w:sz="0" w:space="0" w:color="auto"/>
        <w:bottom w:val="none" w:sz="0" w:space="0" w:color="auto"/>
        <w:right w:val="none" w:sz="0" w:space="0" w:color="auto"/>
      </w:divBdr>
    </w:div>
    <w:div w:id="762183986">
      <w:bodyDiv w:val="1"/>
      <w:marLeft w:val="0"/>
      <w:marRight w:val="0"/>
      <w:marTop w:val="0"/>
      <w:marBottom w:val="0"/>
      <w:divBdr>
        <w:top w:val="none" w:sz="0" w:space="0" w:color="auto"/>
        <w:left w:val="none" w:sz="0" w:space="0" w:color="auto"/>
        <w:bottom w:val="none" w:sz="0" w:space="0" w:color="auto"/>
        <w:right w:val="none" w:sz="0" w:space="0" w:color="auto"/>
      </w:divBdr>
    </w:div>
    <w:div w:id="802424550">
      <w:bodyDiv w:val="1"/>
      <w:marLeft w:val="0"/>
      <w:marRight w:val="0"/>
      <w:marTop w:val="0"/>
      <w:marBottom w:val="0"/>
      <w:divBdr>
        <w:top w:val="none" w:sz="0" w:space="0" w:color="auto"/>
        <w:left w:val="none" w:sz="0" w:space="0" w:color="auto"/>
        <w:bottom w:val="none" w:sz="0" w:space="0" w:color="auto"/>
        <w:right w:val="none" w:sz="0" w:space="0" w:color="auto"/>
      </w:divBdr>
    </w:div>
    <w:div w:id="807820875">
      <w:bodyDiv w:val="1"/>
      <w:marLeft w:val="0"/>
      <w:marRight w:val="0"/>
      <w:marTop w:val="0"/>
      <w:marBottom w:val="0"/>
      <w:divBdr>
        <w:top w:val="none" w:sz="0" w:space="0" w:color="auto"/>
        <w:left w:val="none" w:sz="0" w:space="0" w:color="auto"/>
        <w:bottom w:val="none" w:sz="0" w:space="0" w:color="auto"/>
        <w:right w:val="none" w:sz="0" w:space="0" w:color="auto"/>
      </w:divBdr>
    </w:div>
    <w:div w:id="884413949">
      <w:bodyDiv w:val="1"/>
      <w:marLeft w:val="0"/>
      <w:marRight w:val="0"/>
      <w:marTop w:val="0"/>
      <w:marBottom w:val="0"/>
      <w:divBdr>
        <w:top w:val="none" w:sz="0" w:space="0" w:color="auto"/>
        <w:left w:val="none" w:sz="0" w:space="0" w:color="auto"/>
        <w:bottom w:val="none" w:sz="0" w:space="0" w:color="auto"/>
        <w:right w:val="none" w:sz="0" w:space="0" w:color="auto"/>
      </w:divBdr>
    </w:div>
    <w:div w:id="997735652">
      <w:bodyDiv w:val="1"/>
      <w:marLeft w:val="0"/>
      <w:marRight w:val="0"/>
      <w:marTop w:val="0"/>
      <w:marBottom w:val="0"/>
      <w:divBdr>
        <w:top w:val="none" w:sz="0" w:space="0" w:color="auto"/>
        <w:left w:val="none" w:sz="0" w:space="0" w:color="auto"/>
        <w:bottom w:val="none" w:sz="0" w:space="0" w:color="auto"/>
        <w:right w:val="none" w:sz="0" w:space="0" w:color="auto"/>
      </w:divBdr>
    </w:div>
    <w:div w:id="1042169659">
      <w:bodyDiv w:val="1"/>
      <w:marLeft w:val="0"/>
      <w:marRight w:val="0"/>
      <w:marTop w:val="0"/>
      <w:marBottom w:val="0"/>
      <w:divBdr>
        <w:top w:val="none" w:sz="0" w:space="0" w:color="auto"/>
        <w:left w:val="none" w:sz="0" w:space="0" w:color="auto"/>
        <w:bottom w:val="none" w:sz="0" w:space="0" w:color="auto"/>
        <w:right w:val="none" w:sz="0" w:space="0" w:color="auto"/>
      </w:divBdr>
    </w:div>
    <w:div w:id="1335262260">
      <w:bodyDiv w:val="1"/>
      <w:marLeft w:val="0"/>
      <w:marRight w:val="0"/>
      <w:marTop w:val="0"/>
      <w:marBottom w:val="0"/>
      <w:divBdr>
        <w:top w:val="none" w:sz="0" w:space="0" w:color="auto"/>
        <w:left w:val="none" w:sz="0" w:space="0" w:color="auto"/>
        <w:bottom w:val="none" w:sz="0" w:space="0" w:color="auto"/>
        <w:right w:val="none" w:sz="0" w:space="0" w:color="auto"/>
      </w:divBdr>
    </w:div>
    <w:div w:id="1342734189">
      <w:bodyDiv w:val="1"/>
      <w:marLeft w:val="0"/>
      <w:marRight w:val="0"/>
      <w:marTop w:val="0"/>
      <w:marBottom w:val="0"/>
      <w:divBdr>
        <w:top w:val="none" w:sz="0" w:space="0" w:color="auto"/>
        <w:left w:val="none" w:sz="0" w:space="0" w:color="auto"/>
        <w:bottom w:val="none" w:sz="0" w:space="0" w:color="auto"/>
        <w:right w:val="none" w:sz="0" w:space="0" w:color="auto"/>
      </w:divBdr>
    </w:div>
    <w:div w:id="1410997755">
      <w:bodyDiv w:val="1"/>
      <w:marLeft w:val="0"/>
      <w:marRight w:val="0"/>
      <w:marTop w:val="0"/>
      <w:marBottom w:val="0"/>
      <w:divBdr>
        <w:top w:val="none" w:sz="0" w:space="0" w:color="auto"/>
        <w:left w:val="none" w:sz="0" w:space="0" w:color="auto"/>
        <w:bottom w:val="none" w:sz="0" w:space="0" w:color="auto"/>
        <w:right w:val="none" w:sz="0" w:space="0" w:color="auto"/>
      </w:divBdr>
    </w:div>
    <w:div w:id="1665431509">
      <w:bodyDiv w:val="1"/>
      <w:marLeft w:val="0"/>
      <w:marRight w:val="0"/>
      <w:marTop w:val="0"/>
      <w:marBottom w:val="0"/>
      <w:divBdr>
        <w:top w:val="none" w:sz="0" w:space="0" w:color="auto"/>
        <w:left w:val="none" w:sz="0" w:space="0" w:color="auto"/>
        <w:bottom w:val="none" w:sz="0" w:space="0" w:color="auto"/>
        <w:right w:val="none" w:sz="0" w:space="0" w:color="auto"/>
      </w:divBdr>
    </w:div>
    <w:div w:id="1715958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59E670-97F1-474E-B927-BA43EBDB34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11</Pages>
  <Words>1860</Words>
  <Characters>10602</Characters>
  <Application>Microsoft Office Word</Application>
  <DocSecurity>0</DocSecurity>
  <Lines>88</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12438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Костылева</dc:creator>
  <cp:keywords/>
  <dc:description/>
  <cp:lastModifiedBy>Дарья А. Мезинова</cp:lastModifiedBy>
  <cp:revision>5</cp:revision>
  <cp:lastPrinted>2019-12-19T16:01:00Z</cp:lastPrinted>
  <dcterms:created xsi:type="dcterms:W3CDTF">2020-03-11T13:44:00Z</dcterms:created>
  <dcterms:modified xsi:type="dcterms:W3CDTF">2020-03-23T06:54:00Z</dcterms:modified>
</cp:coreProperties>
</file>